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44"/>
        <w:gridCol w:w="1485"/>
        <w:gridCol w:w="3969"/>
      </w:tblGrid>
      <w:tr w:rsidR="006E7B1C" w:rsidRPr="000F689E" w14:paraId="0C39CCEE" w14:textId="77777777" w:rsidTr="006375A5">
        <w:tc>
          <w:tcPr>
            <w:tcW w:w="4044" w:type="dxa"/>
          </w:tcPr>
          <w:p w14:paraId="182872F1" w14:textId="799F0225" w:rsidR="006E7B1C" w:rsidRPr="00680D1A" w:rsidRDefault="00680D1A" w:rsidP="006375A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СОГЛАСОВАННО</w:t>
            </w:r>
            <w:r w:rsidR="007D4F65" w:rsidRP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</w:p>
          <w:p w14:paraId="62CE44D7" w14:textId="096A7D60" w:rsidR="007D4F65" w:rsidRDefault="007D4F65" w:rsidP="006375A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Начальник отдела по делам культуры, молодеж</w:t>
            </w:r>
            <w:r w:rsid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ной</w:t>
            </w:r>
            <w:r w:rsidRP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и социальной политике</w:t>
            </w:r>
          </w:p>
          <w:p w14:paraId="17045A9F" w14:textId="33380F85" w:rsidR="00680D1A" w:rsidRPr="00680D1A" w:rsidRDefault="00680D1A" w:rsidP="006375A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Администрации Пограничного муниципального округа</w:t>
            </w:r>
          </w:p>
          <w:p w14:paraId="1E33DC47" w14:textId="77777777" w:rsidR="007D4F65" w:rsidRPr="00680D1A" w:rsidRDefault="007D4F65" w:rsidP="006375A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  <w:p w14:paraId="4696400C" w14:textId="77777777" w:rsidR="007D4F65" w:rsidRPr="00680D1A" w:rsidRDefault="007D4F65" w:rsidP="006375A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_______________</w:t>
            </w:r>
            <w:proofErr w:type="spellStart"/>
            <w:r w:rsidRP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Б.А.Мун</w:t>
            </w:r>
            <w:proofErr w:type="spellEnd"/>
          </w:p>
          <w:p w14:paraId="0D23E54D" w14:textId="77777777" w:rsidR="007D4F65" w:rsidRPr="00680D1A" w:rsidRDefault="007D4F65" w:rsidP="006375A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  <w:p w14:paraId="352085C1" w14:textId="2A94C203" w:rsidR="007D4F65" w:rsidRPr="007D4F65" w:rsidRDefault="007D4F65" w:rsidP="00255EAB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«  »_________202</w:t>
            </w:r>
            <w:r w:rsidR="00255EAB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  <w:r w:rsidRPr="00680D1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г</w:t>
            </w:r>
          </w:p>
        </w:tc>
        <w:tc>
          <w:tcPr>
            <w:tcW w:w="1485" w:type="dxa"/>
          </w:tcPr>
          <w:p w14:paraId="3BB7FB3B" w14:textId="77777777" w:rsidR="006E7B1C" w:rsidRPr="007D4F65" w:rsidRDefault="006E7B1C" w:rsidP="006375A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1C2DD02A" w14:textId="1DCDEA33" w:rsidR="006E7B1C" w:rsidRPr="007D4F65" w:rsidRDefault="00915112" w:rsidP="00680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F6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6545706" w14:textId="7CE75B79" w:rsidR="00680D1A" w:rsidRDefault="00255EAB" w:rsidP="00680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о.д</w:t>
            </w:r>
            <w:r w:rsidR="006E7B1C" w:rsidRPr="007D4F65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="006E7B1C" w:rsidRPr="007D4F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Культурно-досуговая система </w:t>
            </w:r>
            <w:r w:rsidR="007D4F65" w:rsidRPr="007D4F65">
              <w:rPr>
                <w:rFonts w:ascii="Times New Roman" w:hAnsi="Times New Roman" w:cs="Times New Roman"/>
                <w:sz w:val="28"/>
                <w:szCs w:val="28"/>
              </w:rPr>
              <w:t xml:space="preserve"> Пограничного </w:t>
            </w:r>
            <w:r w:rsidR="00680D1A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7D4F65" w:rsidRPr="007D4F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497AAE9" w14:textId="0D32D182" w:rsidR="006E7B1C" w:rsidRPr="007D4F65" w:rsidRDefault="007D4F65" w:rsidP="00680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F65">
              <w:rPr>
                <w:rFonts w:ascii="Times New Roman" w:hAnsi="Times New Roman" w:cs="Times New Roman"/>
                <w:sz w:val="28"/>
                <w:szCs w:val="28"/>
              </w:rPr>
              <w:br/>
              <w:t>___________</w:t>
            </w:r>
            <w:proofErr w:type="spellStart"/>
            <w:r w:rsidR="00255EAB">
              <w:rPr>
                <w:rFonts w:ascii="Times New Roman" w:hAnsi="Times New Roman" w:cs="Times New Roman"/>
                <w:sz w:val="28"/>
                <w:szCs w:val="28"/>
              </w:rPr>
              <w:t>Е.В.Мышко</w:t>
            </w:r>
            <w:proofErr w:type="spellEnd"/>
          </w:p>
          <w:p w14:paraId="69846357" w14:textId="77777777" w:rsidR="007D4F65" w:rsidRPr="007D4F65" w:rsidRDefault="007D4F65" w:rsidP="007D4F6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E3F160" w14:textId="65C127BF" w:rsidR="007D4F65" w:rsidRPr="007D4F65" w:rsidRDefault="007D4F65" w:rsidP="007D4F65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65">
              <w:rPr>
                <w:rFonts w:ascii="Times New Roman" w:hAnsi="Times New Roman" w:cs="Times New Roman"/>
                <w:sz w:val="28"/>
                <w:szCs w:val="28"/>
              </w:rPr>
              <w:t>«  »_________202</w:t>
            </w:r>
            <w:r w:rsidR="00255E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4F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41AFB183" w14:textId="77777777" w:rsidR="006E7B1C" w:rsidRPr="007D4F65" w:rsidRDefault="006E7B1C" w:rsidP="00915112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776DE0" w14:textId="77777777" w:rsidR="006E7B1C" w:rsidRDefault="006E7B1C" w:rsidP="006E7B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0BEF2AF" w14:textId="77777777" w:rsidR="006E7B1C" w:rsidRPr="000F689E" w:rsidRDefault="006E7B1C" w:rsidP="006E7B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70E1EA" w14:textId="77777777" w:rsidR="006E7B1C" w:rsidRPr="000F689E" w:rsidRDefault="006E7B1C" w:rsidP="006E7B1C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D97ACA4" w14:textId="77777777" w:rsidR="006E7B1C" w:rsidRPr="00DF74A3" w:rsidRDefault="006E7B1C" w:rsidP="00DF74A3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3EC6F93A" w14:textId="782F27CA" w:rsidR="007631BC" w:rsidRPr="00680D1A" w:rsidRDefault="00680D1A" w:rsidP="00680D1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 проведении </w:t>
      </w:r>
      <w:r w:rsidR="00255EA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открытого</w:t>
      </w:r>
      <w:r w:rsidR="008A13A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8A13A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патриотического </w:t>
      </w:r>
      <w:r w:rsidR="00255EA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4A39" w:rsidRPr="00680D1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6E7B1C" w:rsidRPr="00680D1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онкурса</w:t>
      </w:r>
      <w:proofErr w:type="gramEnd"/>
      <w:r w:rsidR="008F5D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– фестиваля </w:t>
      </w:r>
      <w:r w:rsidR="00967819" w:rsidRPr="00680D1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2540467" w14:textId="2B2964D5" w:rsidR="006E7B1C" w:rsidRPr="00DF74A3" w:rsidRDefault="00A76862" w:rsidP="007631B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8A13A1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СВОИХ НЕ БРОСАЕМ</w:t>
      </w:r>
      <w:r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23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C39D78F" w14:textId="77777777" w:rsidR="006E7B1C" w:rsidRPr="00DF74A3" w:rsidRDefault="006E7B1C" w:rsidP="00DF74A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0F5167" w14:textId="77777777" w:rsidR="006E7B1C" w:rsidRPr="00DF74A3" w:rsidRDefault="007D4F65" w:rsidP="00DF74A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6E7B1C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Общие положения</w:t>
      </w:r>
    </w:p>
    <w:p w14:paraId="4607F31E" w14:textId="239CD5AD" w:rsidR="008F5D02" w:rsidRDefault="00A76862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F74A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1.1. </w:t>
      </w:r>
      <w:r w:rsidR="008F5D0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проведения </w:t>
      </w:r>
      <w:r w:rsidR="008A1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открытого </w:t>
      </w:r>
      <w:proofErr w:type="gramStart"/>
      <w:r w:rsidR="008A1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патриотического </w:t>
      </w:r>
      <w:r w:rsidR="008F5D02" w:rsidRPr="00CF4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proofErr w:type="gramEnd"/>
      <w:r w:rsidR="008F5D02" w:rsidRPr="00CF4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фестиваля </w:t>
      </w:r>
      <w:r w:rsidR="008F5D02" w:rsidRPr="00CF4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F5D02" w:rsidRP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не бросаем</w:t>
      </w:r>
      <w:r w:rsidR="008F5D02" w:rsidRPr="00CF4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F5D0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D0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Конкурс), регламентирует вопросы, возникающие при его проведении</w:t>
      </w:r>
      <w:r w:rsidR="008F5D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6F50068" w14:textId="5EEE9C5C" w:rsidR="008F5D02" w:rsidRDefault="008F5D02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1.2. </w:t>
      </w:r>
      <w:r w:rsidRPr="008F5D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</w:t>
      </w:r>
      <w:r w:rsidR="00CF4A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1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3A1">
        <w:rPr>
          <w:rFonts w:ascii="Times New Roman" w:hAnsi="Times New Roman" w:cs="Times New Roman"/>
          <w:color w:val="333333"/>
          <w:sz w:val="28"/>
          <w:shd w:val="clear" w:color="auto" w:fill="FFFFFF"/>
        </w:rPr>
        <w:t>Ф</w:t>
      </w:r>
      <w:r w:rsidR="008A13A1" w:rsidRPr="008A13A1">
        <w:rPr>
          <w:rFonts w:ascii="Times New Roman" w:hAnsi="Times New Roman" w:cs="Times New Roman"/>
          <w:color w:val="333333"/>
          <w:sz w:val="28"/>
          <w:shd w:val="clear" w:color="auto" w:fill="FFFFFF"/>
        </w:rPr>
        <w:t>едеральны</w:t>
      </w:r>
      <w:r w:rsidR="008A13A1">
        <w:rPr>
          <w:rFonts w:ascii="Times New Roman" w:hAnsi="Times New Roman" w:cs="Times New Roman"/>
          <w:color w:val="333333"/>
          <w:sz w:val="28"/>
          <w:shd w:val="clear" w:color="auto" w:fill="FFFFFF"/>
        </w:rPr>
        <w:t>м</w:t>
      </w:r>
      <w:r w:rsidR="008A13A1" w:rsidRPr="008A13A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проект</w:t>
      </w:r>
      <w:r w:rsidR="008A13A1">
        <w:rPr>
          <w:rFonts w:ascii="Times New Roman" w:hAnsi="Times New Roman" w:cs="Times New Roman"/>
          <w:color w:val="333333"/>
          <w:sz w:val="28"/>
          <w:shd w:val="clear" w:color="auto" w:fill="FFFFFF"/>
        </w:rPr>
        <w:t>ом</w:t>
      </w:r>
      <w:r w:rsidR="008A13A1" w:rsidRPr="008A13A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«Патриотическое воспитание граждан Российской Федерации»</w:t>
      </w:r>
      <w:r w:rsidR="008A13A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г</w:t>
      </w:r>
      <w:r w:rsidRPr="008F5D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ой</w:t>
      </w:r>
      <w:r w:rsidRPr="008F5D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программ</w:t>
      </w:r>
      <w:r w:rsidR="008A13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ой</w:t>
      </w:r>
      <w:r w:rsidRPr="008F5D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«</w:t>
      </w:r>
      <w:r w:rsidRPr="008F5D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»</w:t>
      </w:r>
      <w:r w:rsidRPr="008F5D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на 2020-2027 годы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.</w:t>
      </w:r>
    </w:p>
    <w:p w14:paraId="2B0D34F1" w14:textId="6E3ED3EB" w:rsidR="00255EAB" w:rsidRDefault="00255EAB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1.3. </w:t>
      </w:r>
      <w:r w:rsidRPr="00255EA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Конкурс </w:t>
      </w:r>
      <w:r w:rsidR="008A13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проводится в рамках Года защитника Отечества </w:t>
      </w:r>
      <w:proofErr w:type="gramStart"/>
      <w:r w:rsidR="008A13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и  </w:t>
      </w:r>
      <w:r w:rsidRPr="00255EA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приурочен</w:t>
      </w:r>
      <w:proofErr w:type="gramEnd"/>
      <w:r w:rsidRPr="00255EA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к 80-летию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Великой Победы.</w:t>
      </w:r>
    </w:p>
    <w:p w14:paraId="2B22F10A" w14:textId="51A2F5F0" w:rsidR="00680D1A" w:rsidRDefault="00680D1A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03DD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8F5D02">
        <w:rPr>
          <w:rFonts w:ascii="Times New Roman" w:hAnsi="Times New Roman" w:cs="Times New Roman"/>
          <w:sz w:val="28"/>
          <w:szCs w:val="28"/>
        </w:rPr>
        <w:t>Конкурса</w:t>
      </w:r>
      <w:r w:rsidRPr="003003DD">
        <w:rPr>
          <w:rFonts w:ascii="Times New Roman" w:hAnsi="Times New Roman" w:cs="Times New Roman"/>
          <w:sz w:val="28"/>
          <w:szCs w:val="28"/>
        </w:rPr>
        <w:t xml:space="preserve">  выступает  отдел по делам культуры, молодеж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3003DD">
        <w:rPr>
          <w:rFonts w:ascii="Times New Roman" w:hAnsi="Times New Roman" w:cs="Times New Roman"/>
          <w:sz w:val="28"/>
          <w:szCs w:val="28"/>
        </w:rPr>
        <w:t xml:space="preserve"> и социальной политике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03DD">
        <w:rPr>
          <w:rFonts w:ascii="Times New Roman" w:hAnsi="Times New Roman" w:cs="Times New Roman"/>
          <w:sz w:val="28"/>
          <w:szCs w:val="28"/>
        </w:rPr>
        <w:t xml:space="preserve">дминистрации Пограничного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8F5D02">
        <w:rPr>
          <w:rFonts w:ascii="Times New Roman" w:hAnsi="Times New Roman" w:cs="Times New Roman"/>
          <w:sz w:val="28"/>
          <w:szCs w:val="28"/>
        </w:rPr>
        <w:t>.</w:t>
      </w: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B2CF0F" w14:textId="710D00E6" w:rsidR="00A76862" w:rsidRPr="00CF4A39" w:rsidRDefault="00680D1A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686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7686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является  Муниципальное бюджетное учреждение «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Культурно-досуговая система </w:t>
      </w:r>
      <w:r w:rsidR="00CF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Пограничного муниципального округа</w:t>
      </w:r>
      <w:r w:rsidR="00A7686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</w:t>
      </w:r>
      <w:r w:rsidR="008F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686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КДС </w:t>
      </w:r>
      <w:r w:rsidR="00CF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Пограничного МО</w:t>
      </w:r>
      <w:r w:rsidR="00A7686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76BE48FD" w14:textId="295C5192" w:rsidR="00A76862" w:rsidRPr="00DF74A3" w:rsidRDefault="00A76862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30A3E" w14:textId="77777777" w:rsidR="00934E3E" w:rsidRPr="00DF74A3" w:rsidRDefault="007D4F65" w:rsidP="007D4F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34E3E" w:rsidRPr="00DF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Конкурса</w:t>
      </w:r>
    </w:p>
    <w:p w14:paraId="78ACE1EF" w14:textId="5F2B709A" w:rsidR="00934E3E" w:rsidRPr="00DF74A3" w:rsidRDefault="00934E3E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проведения Конкурса является формирование культурного пространства для духовно-нравственного, гражданско-патриотического</w:t>
      </w:r>
      <w:r w:rsidR="00FA04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45C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</w:t>
      </w:r>
      <w:r w:rsidR="00FA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9B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</w:t>
      </w:r>
      <w:r w:rsidR="00FA04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Приморского края.</w:t>
      </w:r>
      <w:r w:rsidR="008F5D0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647FF1" w14:textId="77777777" w:rsidR="00934E3E" w:rsidRPr="00DF74A3" w:rsidRDefault="00934E3E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Конкурса являются:</w:t>
      </w:r>
    </w:p>
    <w:p w14:paraId="798D0C9A" w14:textId="77777777" w:rsidR="00934E3E" w:rsidRPr="00DF74A3" w:rsidRDefault="00934E3E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воспитание патриотических ценностей и идеалов, уважени</w:t>
      </w:r>
      <w:r w:rsidR="00722B6C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е к культурному наследию России;</w:t>
      </w:r>
    </w:p>
    <w:p w14:paraId="332957CC" w14:textId="77777777" w:rsidR="00934E3E" w:rsidRPr="00DF74A3" w:rsidRDefault="00934E3E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создание благоприятных предпосылок для популяризации патриотических песен, как особого и значимого социально-культурного пласта отечественной культуры</w:t>
      </w:r>
      <w:r w:rsidR="00722B6C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19FDA8" w14:textId="65EBF53C" w:rsidR="00722B6C" w:rsidRPr="00DF74A3" w:rsidRDefault="00722B6C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воспитание чувства любви к родной земле, уважения к героической и трудовой славе Родины, к ее истори</w:t>
      </w:r>
      <w:r w:rsidR="007D4F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достижениям</w:t>
      </w:r>
      <w:r w:rsidR="0023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24F9FD" w14:textId="259AA7C9" w:rsidR="00722B6C" w:rsidRDefault="00722B6C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выявление новых талантов и дарований, содействию их творческому росту и мастерству, раскрытие творческой индивидуальности</w:t>
      </w:r>
      <w:r w:rsidR="00B35BB3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2399BE" w14:textId="77777777" w:rsidR="00E51702" w:rsidRPr="00DF74A3" w:rsidRDefault="00E51702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71E3A" w14:textId="667C4DF8" w:rsidR="00A76862" w:rsidRPr="00DF74A3" w:rsidRDefault="007D4F65" w:rsidP="007D4F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7C75E8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Сроки</w:t>
      </w:r>
      <w:r w:rsidR="001F0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="001F0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время </w:t>
      </w:r>
      <w:r w:rsidR="007C75E8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="007C75E8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место проведения Конкурса</w:t>
      </w:r>
    </w:p>
    <w:p w14:paraId="6ECEC642" w14:textId="21D5F702" w:rsidR="00FA045C" w:rsidRPr="007F6B07" w:rsidRDefault="00542655" w:rsidP="001F013C">
      <w:pPr>
        <w:widowControl w:val="0"/>
        <w:tabs>
          <w:tab w:val="left" w:pos="2193"/>
        </w:tabs>
        <w:spacing w:after="0" w:line="360" w:lineRule="auto"/>
        <w:ind w:right="-1"/>
        <w:rPr>
          <w:rFonts w:ascii="Times New Roman" w:eastAsia="SFYWH+TimesNewRomanPSMT" w:hAnsi="Times New Roman" w:cs="Times New Roman"/>
          <w:w w:val="102"/>
          <w:sz w:val="28"/>
          <w:szCs w:val="26"/>
          <w:highlight w:val="yellow"/>
          <w:lang w:eastAsia="ru-RU"/>
        </w:rPr>
      </w:pPr>
      <w:r w:rsidRPr="007F6B07">
        <w:rPr>
          <w:rFonts w:ascii="Times New Roman" w:eastAsia="Times New Roman" w:hAnsi="Times New Roman" w:cs="Times New Roman"/>
          <w:bCs/>
          <w:color w:val="000000"/>
          <w:sz w:val="32"/>
          <w:szCs w:val="28"/>
          <w:bdr w:val="none" w:sz="0" w:space="0" w:color="auto" w:frame="1"/>
          <w:lang w:eastAsia="ru-RU"/>
        </w:rPr>
        <w:t xml:space="preserve">3.1. </w:t>
      </w:r>
      <w:r w:rsidR="00FA045C" w:rsidRPr="007F6B07">
        <w:rPr>
          <w:rFonts w:ascii="Times New Roman" w:eastAsia="SFYWH+TimesNewRomanPSMT" w:hAnsi="Times New Roman" w:cs="Times New Roman"/>
          <w:spacing w:val="6"/>
          <w:w w:val="101"/>
          <w:sz w:val="28"/>
          <w:szCs w:val="26"/>
          <w:lang w:eastAsia="ru-RU"/>
        </w:rPr>
        <w:t>Дата</w:t>
      </w:r>
      <w:r w:rsidR="00FA045C" w:rsidRPr="007F6B07">
        <w:rPr>
          <w:rFonts w:ascii="Times New Roman" w:eastAsia="SFYWH+TimesNewRomanPSMT" w:hAnsi="Times New Roman" w:cs="Times New Roman"/>
          <w:w w:val="102"/>
          <w:sz w:val="28"/>
          <w:szCs w:val="26"/>
          <w:lang w:eastAsia="ru-RU"/>
        </w:rPr>
        <w:t xml:space="preserve"> </w:t>
      </w:r>
      <w:r w:rsidR="00FA045C" w:rsidRPr="007F6B07">
        <w:rPr>
          <w:rFonts w:ascii="Times New Roman" w:eastAsia="SFYWH+TimesNewRomanPSMT" w:hAnsi="Times New Roman" w:cs="Times New Roman"/>
          <w:w w:val="101"/>
          <w:sz w:val="28"/>
          <w:szCs w:val="26"/>
          <w:lang w:eastAsia="ru-RU"/>
        </w:rPr>
        <w:t>п</w:t>
      </w:r>
      <w:r w:rsidR="00FA045C" w:rsidRPr="007F6B07">
        <w:rPr>
          <w:rFonts w:ascii="Times New Roman" w:eastAsia="SFYWH+TimesNewRomanPSMT" w:hAnsi="Times New Roman" w:cs="Times New Roman"/>
          <w:spacing w:val="6"/>
          <w:w w:val="102"/>
          <w:sz w:val="28"/>
          <w:szCs w:val="26"/>
          <w:lang w:eastAsia="ru-RU"/>
        </w:rPr>
        <w:t>р</w:t>
      </w:r>
      <w:r w:rsidR="00FA045C" w:rsidRPr="007F6B07">
        <w:rPr>
          <w:rFonts w:ascii="Times New Roman" w:eastAsia="SFYWH+TimesNewRomanPSMT" w:hAnsi="Times New Roman" w:cs="Times New Roman"/>
          <w:spacing w:val="7"/>
          <w:w w:val="102"/>
          <w:sz w:val="28"/>
          <w:szCs w:val="26"/>
          <w:lang w:eastAsia="ru-RU"/>
        </w:rPr>
        <w:t>о</w:t>
      </w:r>
      <w:r w:rsidR="00FA045C" w:rsidRPr="007F6B07">
        <w:rPr>
          <w:rFonts w:ascii="Times New Roman" w:eastAsia="SFYWH+TimesNewRomanPSMT" w:hAnsi="Times New Roman" w:cs="Times New Roman"/>
          <w:spacing w:val="1"/>
          <w:w w:val="102"/>
          <w:sz w:val="28"/>
          <w:szCs w:val="26"/>
          <w:lang w:eastAsia="ru-RU"/>
        </w:rPr>
        <w:t>в</w:t>
      </w:r>
      <w:r w:rsidR="00FA045C" w:rsidRPr="007F6B07">
        <w:rPr>
          <w:rFonts w:ascii="Times New Roman" w:eastAsia="SFYWH+TimesNewRomanPSMT" w:hAnsi="Times New Roman" w:cs="Times New Roman"/>
          <w:spacing w:val="6"/>
          <w:w w:val="102"/>
          <w:sz w:val="28"/>
          <w:szCs w:val="26"/>
          <w:lang w:eastAsia="ru-RU"/>
        </w:rPr>
        <w:t>е</w:t>
      </w:r>
      <w:r w:rsidR="00FA045C" w:rsidRPr="007F6B07">
        <w:rPr>
          <w:rFonts w:ascii="Times New Roman" w:eastAsia="SFYWH+TimesNewRomanPSMT" w:hAnsi="Times New Roman" w:cs="Times New Roman"/>
          <w:spacing w:val="4"/>
          <w:w w:val="102"/>
          <w:sz w:val="28"/>
          <w:szCs w:val="26"/>
          <w:lang w:eastAsia="ru-RU"/>
        </w:rPr>
        <w:t>д</w:t>
      </w:r>
      <w:r w:rsidR="00FA045C" w:rsidRPr="007F6B07">
        <w:rPr>
          <w:rFonts w:ascii="Times New Roman" w:eastAsia="SFYWH+TimesNewRomanPSMT" w:hAnsi="Times New Roman" w:cs="Times New Roman"/>
          <w:spacing w:val="7"/>
          <w:w w:val="102"/>
          <w:sz w:val="28"/>
          <w:szCs w:val="26"/>
          <w:lang w:eastAsia="ru-RU"/>
        </w:rPr>
        <w:t>е</w:t>
      </w:r>
      <w:r w:rsidR="00FA045C" w:rsidRPr="007F6B07">
        <w:rPr>
          <w:rFonts w:ascii="Times New Roman" w:eastAsia="SFYWH+TimesNewRomanPSMT" w:hAnsi="Times New Roman" w:cs="Times New Roman"/>
          <w:w w:val="101"/>
          <w:sz w:val="28"/>
          <w:szCs w:val="26"/>
          <w:lang w:eastAsia="ru-RU"/>
        </w:rPr>
        <w:t>ни</w:t>
      </w:r>
      <w:r w:rsidR="00FA045C" w:rsidRPr="007F6B07">
        <w:rPr>
          <w:rFonts w:ascii="Times New Roman" w:eastAsia="SFYWH+TimesNewRomanPSMT" w:hAnsi="Times New Roman" w:cs="Times New Roman"/>
          <w:w w:val="102"/>
          <w:sz w:val="28"/>
          <w:szCs w:val="26"/>
          <w:lang w:eastAsia="ru-RU"/>
        </w:rPr>
        <w:t xml:space="preserve">я </w:t>
      </w:r>
      <w:r w:rsidR="001F013C" w:rsidRPr="007F6B07">
        <w:rPr>
          <w:rFonts w:ascii="Times New Roman" w:eastAsia="SFYWH+TimesNewRomanPSMT" w:hAnsi="Times New Roman" w:cs="Times New Roman"/>
          <w:spacing w:val="-4"/>
          <w:w w:val="101"/>
          <w:sz w:val="28"/>
          <w:szCs w:val="26"/>
          <w:lang w:eastAsia="ru-RU"/>
        </w:rPr>
        <w:t>Конкурса</w:t>
      </w:r>
      <w:r w:rsidR="00FA045C" w:rsidRPr="007F6B07">
        <w:rPr>
          <w:rFonts w:ascii="Times New Roman" w:eastAsia="SFYWH+TimesNewRomanPSMT" w:hAnsi="Times New Roman" w:cs="Times New Roman"/>
          <w:w w:val="102"/>
          <w:sz w:val="28"/>
          <w:szCs w:val="26"/>
          <w:lang w:eastAsia="ru-RU"/>
        </w:rPr>
        <w:t xml:space="preserve">: </w:t>
      </w:r>
      <w:r w:rsidR="001F013C" w:rsidRPr="007F6B07">
        <w:rPr>
          <w:rFonts w:ascii="Times New Roman" w:eastAsia="SFYWH+TimesNewRomanPSMT" w:hAnsi="Times New Roman" w:cs="Times New Roman"/>
          <w:w w:val="102"/>
          <w:sz w:val="28"/>
          <w:szCs w:val="26"/>
          <w:lang w:eastAsia="ru-RU"/>
        </w:rPr>
        <w:t>06.12</w:t>
      </w:r>
      <w:r w:rsidR="00FA045C" w:rsidRPr="007F6B07">
        <w:rPr>
          <w:rFonts w:ascii="Times New Roman" w:eastAsia="SFYWH+TimesNewRomanPSMT" w:hAnsi="Times New Roman" w:cs="Times New Roman"/>
          <w:w w:val="102"/>
          <w:sz w:val="28"/>
          <w:szCs w:val="26"/>
          <w:lang w:eastAsia="ru-RU"/>
        </w:rPr>
        <w:t>.2025 года.</w:t>
      </w:r>
    </w:p>
    <w:p w14:paraId="0D98C106" w14:textId="762A7051" w:rsidR="00FA045C" w:rsidRPr="007F6B07" w:rsidRDefault="00FA045C" w:rsidP="001F013C">
      <w:pPr>
        <w:widowControl w:val="0"/>
        <w:spacing w:before="45" w:after="0" w:line="360" w:lineRule="auto"/>
        <w:ind w:right="-20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7F6B07">
        <w:rPr>
          <w:rFonts w:ascii="Times New Roman" w:eastAsia="Calibri" w:hAnsi="Times New Roman" w:cs="Times New Roman"/>
          <w:spacing w:val="7"/>
          <w:sz w:val="28"/>
          <w:szCs w:val="26"/>
          <w:lang w:eastAsia="ru-RU"/>
        </w:rPr>
        <w:t>3</w:t>
      </w:r>
      <w:r w:rsidRPr="007F6B07">
        <w:rPr>
          <w:rFonts w:ascii="Times New Roman" w:eastAsia="Calibri" w:hAnsi="Times New Roman" w:cs="Times New Roman"/>
          <w:spacing w:val="-3"/>
          <w:w w:val="101"/>
          <w:sz w:val="28"/>
          <w:szCs w:val="26"/>
          <w:lang w:eastAsia="ru-RU"/>
        </w:rPr>
        <w:t>.</w:t>
      </w:r>
      <w:r w:rsidRPr="007F6B07">
        <w:rPr>
          <w:rFonts w:ascii="Times New Roman" w:eastAsia="Calibri" w:hAnsi="Times New Roman" w:cs="Times New Roman"/>
          <w:spacing w:val="6"/>
          <w:sz w:val="28"/>
          <w:szCs w:val="26"/>
          <w:lang w:eastAsia="ru-RU"/>
        </w:rPr>
        <w:t>2</w:t>
      </w:r>
      <w:r w:rsidRPr="007F6B07">
        <w:rPr>
          <w:rFonts w:ascii="Times New Roman" w:eastAsia="Calibri" w:hAnsi="Times New Roman" w:cs="Times New Roman"/>
          <w:w w:val="101"/>
          <w:sz w:val="28"/>
          <w:szCs w:val="26"/>
          <w:lang w:eastAsia="ru-RU"/>
        </w:rPr>
        <w:t>.</w:t>
      </w:r>
      <w:r w:rsidRPr="007F6B07">
        <w:rPr>
          <w:rFonts w:ascii="Times New Roman" w:eastAsia="SFYWH+TimesNewRomanPSMT" w:hAnsi="Times New Roman" w:cs="Times New Roman"/>
          <w:spacing w:val="-3"/>
          <w:w w:val="102"/>
          <w:sz w:val="28"/>
          <w:szCs w:val="26"/>
          <w:lang w:eastAsia="ru-RU"/>
        </w:rPr>
        <w:t xml:space="preserve"> Время</w:t>
      </w:r>
      <w:r w:rsidRPr="007F6B07">
        <w:rPr>
          <w:rFonts w:ascii="Times New Roman" w:eastAsia="SFYWH+TimesNewRomanPSMT" w:hAnsi="Times New Roman" w:cs="Times New Roman"/>
          <w:spacing w:val="1"/>
          <w:w w:val="102"/>
          <w:sz w:val="28"/>
          <w:szCs w:val="26"/>
          <w:lang w:eastAsia="ru-RU"/>
        </w:rPr>
        <w:t xml:space="preserve"> </w:t>
      </w:r>
      <w:r w:rsidRPr="007F6B07">
        <w:rPr>
          <w:rFonts w:ascii="Times New Roman" w:eastAsia="SFYWH+TimesNewRomanPSMT" w:hAnsi="Times New Roman" w:cs="Times New Roman"/>
          <w:spacing w:val="-1"/>
          <w:w w:val="101"/>
          <w:sz w:val="28"/>
          <w:szCs w:val="26"/>
          <w:lang w:eastAsia="ru-RU"/>
        </w:rPr>
        <w:t>п</w:t>
      </w:r>
      <w:r w:rsidRPr="007F6B07">
        <w:rPr>
          <w:rFonts w:ascii="Times New Roman" w:eastAsia="SFYWH+TimesNewRomanPSMT" w:hAnsi="Times New Roman" w:cs="Times New Roman"/>
          <w:spacing w:val="6"/>
          <w:w w:val="102"/>
          <w:sz w:val="28"/>
          <w:szCs w:val="26"/>
          <w:lang w:eastAsia="ru-RU"/>
        </w:rPr>
        <w:t>р</w:t>
      </w:r>
      <w:r w:rsidRPr="007F6B07">
        <w:rPr>
          <w:rFonts w:ascii="Times New Roman" w:eastAsia="SFYWH+TimesNewRomanPSMT" w:hAnsi="Times New Roman" w:cs="Times New Roman"/>
          <w:spacing w:val="8"/>
          <w:w w:val="102"/>
          <w:sz w:val="28"/>
          <w:szCs w:val="26"/>
          <w:lang w:eastAsia="ru-RU"/>
        </w:rPr>
        <w:t>о</w:t>
      </w:r>
      <w:r w:rsidRPr="007F6B07">
        <w:rPr>
          <w:rFonts w:ascii="Times New Roman" w:eastAsia="SFYWH+TimesNewRomanPSMT" w:hAnsi="Times New Roman" w:cs="Times New Roman"/>
          <w:w w:val="102"/>
          <w:sz w:val="28"/>
          <w:szCs w:val="26"/>
          <w:lang w:eastAsia="ru-RU"/>
        </w:rPr>
        <w:t>в</w:t>
      </w:r>
      <w:r w:rsidRPr="007F6B07">
        <w:rPr>
          <w:rFonts w:ascii="Times New Roman" w:eastAsia="SFYWH+TimesNewRomanPSMT" w:hAnsi="Times New Roman" w:cs="Times New Roman"/>
          <w:spacing w:val="6"/>
          <w:w w:val="102"/>
          <w:sz w:val="28"/>
          <w:szCs w:val="26"/>
          <w:lang w:eastAsia="ru-RU"/>
        </w:rPr>
        <w:t>е</w:t>
      </w:r>
      <w:r w:rsidRPr="007F6B07">
        <w:rPr>
          <w:rFonts w:ascii="Times New Roman" w:eastAsia="SFYWH+TimesNewRomanPSMT" w:hAnsi="Times New Roman" w:cs="Times New Roman"/>
          <w:spacing w:val="5"/>
          <w:w w:val="102"/>
          <w:sz w:val="28"/>
          <w:szCs w:val="26"/>
          <w:lang w:eastAsia="ru-RU"/>
        </w:rPr>
        <w:t>д</w:t>
      </w:r>
      <w:r w:rsidRPr="007F6B07">
        <w:rPr>
          <w:rFonts w:ascii="Times New Roman" w:eastAsia="SFYWH+TimesNewRomanPSMT" w:hAnsi="Times New Roman" w:cs="Times New Roman"/>
          <w:spacing w:val="7"/>
          <w:w w:val="102"/>
          <w:sz w:val="28"/>
          <w:szCs w:val="26"/>
          <w:lang w:eastAsia="ru-RU"/>
        </w:rPr>
        <w:t>е</w:t>
      </w:r>
      <w:r w:rsidRPr="007F6B07">
        <w:rPr>
          <w:rFonts w:ascii="Times New Roman" w:eastAsia="SFYWH+TimesNewRomanPSMT" w:hAnsi="Times New Roman" w:cs="Times New Roman"/>
          <w:spacing w:val="-1"/>
          <w:w w:val="101"/>
          <w:sz w:val="28"/>
          <w:szCs w:val="26"/>
          <w:lang w:eastAsia="ru-RU"/>
        </w:rPr>
        <w:t>ни</w:t>
      </w:r>
      <w:r w:rsidRPr="007F6B07">
        <w:rPr>
          <w:rFonts w:ascii="Times New Roman" w:eastAsia="SFYWH+TimesNewRomanPSMT" w:hAnsi="Times New Roman" w:cs="Times New Roman"/>
          <w:w w:val="102"/>
          <w:sz w:val="28"/>
          <w:szCs w:val="26"/>
          <w:lang w:eastAsia="ru-RU"/>
        </w:rPr>
        <w:t xml:space="preserve">я </w:t>
      </w:r>
      <w:r w:rsidR="001F013C" w:rsidRPr="007F6B07">
        <w:rPr>
          <w:rFonts w:ascii="Times New Roman" w:eastAsia="SFYWH+TimesNewRomanPSMT" w:hAnsi="Times New Roman" w:cs="Times New Roman"/>
          <w:spacing w:val="-4"/>
          <w:w w:val="101"/>
          <w:sz w:val="28"/>
          <w:szCs w:val="26"/>
          <w:lang w:eastAsia="ru-RU"/>
        </w:rPr>
        <w:t>Конкурса</w:t>
      </w:r>
      <w:r w:rsidRPr="007F6B07">
        <w:rPr>
          <w:rFonts w:ascii="Times New Roman" w:eastAsia="SFYWH+TimesNewRomanPSMT" w:hAnsi="Times New Roman" w:cs="Times New Roman"/>
          <w:spacing w:val="1"/>
          <w:w w:val="102"/>
          <w:sz w:val="28"/>
          <w:szCs w:val="26"/>
          <w:lang w:eastAsia="ru-RU"/>
        </w:rPr>
        <w:t xml:space="preserve">: </w:t>
      </w:r>
      <w:r w:rsidRPr="007F6B07">
        <w:rPr>
          <w:rFonts w:ascii="Times New Roman" w:eastAsia="Calibri" w:hAnsi="Times New Roman" w:cs="Times New Roman"/>
          <w:spacing w:val="7"/>
          <w:sz w:val="28"/>
          <w:szCs w:val="26"/>
          <w:lang w:eastAsia="ru-RU"/>
        </w:rPr>
        <w:t>1</w:t>
      </w:r>
      <w:r w:rsidR="006D709B" w:rsidRPr="007F6B07">
        <w:rPr>
          <w:rFonts w:ascii="Times New Roman" w:eastAsia="Calibri" w:hAnsi="Times New Roman" w:cs="Times New Roman"/>
          <w:spacing w:val="7"/>
          <w:sz w:val="28"/>
          <w:szCs w:val="26"/>
          <w:lang w:eastAsia="ru-RU"/>
        </w:rPr>
        <w:t>1</w:t>
      </w:r>
      <w:r w:rsidRPr="007F6B07">
        <w:rPr>
          <w:rFonts w:ascii="Times New Roman" w:eastAsia="SFYWH+TimesNewRomanPSMT" w:hAnsi="Times New Roman" w:cs="Times New Roman"/>
          <w:spacing w:val="-3"/>
          <w:w w:val="102"/>
          <w:sz w:val="28"/>
          <w:szCs w:val="26"/>
          <w:lang w:eastAsia="ru-RU"/>
        </w:rPr>
        <w:t>.</w:t>
      </w:r>
      <w:r w:rsidRPr="007F6B07">
        <w:rPr>
          <w:rFonts w:ascii="Times New Roman" w:eastAsia="SFYWH+TimesNewRomanPSMT" w:hAnsi="Times New Roman" w:cs="Times New Roman"/>
          <w:spacing w:val="6"/>
          <w:w w:val="102"/>
          <w:sz w:val="28"/>
          <w:szCs w:val="26"/>
          <w:lang w:eastAsia="ru-RU"/>
        </w:rPr>
        <w:t>0</w:t>
      </w:r>
      <w:r w:rsidRPr="007F6B07">
        <w:rPr>
          <w:rFonts w:ascii="Times New Roman" w:eastAsia="SFYWH+TimesNewRomanPSMT" w:hAnsi="Times New Roman" w:cs="Times New Roman"/>
          <w:w w:val="102"/>
          <w:sz w:val="28"/>
          <w:szCs w:val="26"/>
          <w:lang w:eastAsia="ru-RU"/>
        </w:rPr>
        <w:t xml:space="preserve">0 </w:t>
      </w:r>
      <w:r w:rsidRPr="007F6B07">
        <w:rPr>
          <w:rFonts w:ascii="Times New Roman" w:eastAsia="SFYWH+TimesNewRomanPSMT" w:hAnsi="Times New Roman" w:cs="Times New Roman"/>
          <w:spacing w:val="5"/>
          <w:w w:val="102"/>
          <w:sz w:val="28"/>
          <w:szCs w:val="26"/>
          <w:lang w:eastAsia="ru-RU"/>
        </w:rPr>
        <w:t>ч</w:t>
      </w:r>
      <w:r w:rsidRPr="007F6B07">
        <w:rPr>
          <w:rFonts w:ascii="Times New Roman" w:eastAsia="SFYWH+TimesNewRomanPSMT" w:hAnsi="Times New Roman" w:cs="Times New Roman"/>
          <w:color w:val="FF0000"/>
          <w:spacing w:val="1"/>
          <w:w w:val="102"/>
          <w:sz w:val="28"/>
          <w:szCs w:val="26"/>
          <w:lang w:eastAsia="ru-RU"/>
        </w:rPr>
        <w:t>.</w:t>
      </w:r>
    </w:p>
    <w:p w14:paraId="3831BE26" w14:textId="0F19F239" w:rsidR="00FA045C" w:rsidRPr="007F6B07" w:rsidRDefault="00FA045C" w:rsidP="001F013C">
      <w:pPr>
        <w:widowControl w:val="0"/>
        <w:tabs>
          <w:tab w:val="left" w:pos="5017"/>
        </w:tabs>
        <w:spacing w:before="40" w:after="0" w:line="360" w:lineRule="auto"/>
        <w:ind w:right="-46"/>
        <w:jc w:val="both"/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</w:pPr>
      <w:r w:rsidRPr="007F6B07">
        <w:rPr>
          <w:rFonts w:ascii="Times New Roman" w:eastAsia="Calibri" w:hAnsi="Times New Roman" w:cs="Times New Roman"/>
          <w:color w:val="000000"/>
          <w:spacing w:val="7"/>
          <w:sz w:val="28"/>
          <w:szCs w:val="26"/>
          <w:lang w:eastAsia="ru-RU"/>
        </w:rPr>
        <w:t>3</w:t>
      </w:r>
      <w:r w:rsidRPr="007F6B07">
        <w:rPr>
          <w:rFonts w:ascii="Times New Roman" w:eastAsia="Calibri" w:hAnsi="Times New Roman" w:cs="Times New Roman"/>
          <w:color w:val="000000"/>
          <w:spacing w:val="-3"/>
          <w:w w:val="101"/>
          <w:sz w:val="28"/>
          <w:szCs w:val="26"/>
          <w:lang w:eastAsia="ru-RU"/>
        </w:rPr>
        <w:t>.</w:t>
      </w:r>
      <w:r w:rsidRPr="007F6B07">
        <w:rPr>
          <w:rFonts w:ascii="Times New Roman" w:eastAsia="Calibri" w:hAnsi="Times New Roman" w:cs="Times New Roman"/>
          <w:color w:val="000000"/>
          <w:spacing w:val="6"/>
          <w:sz w:val="28"/>
          <w:szCs w:val="26"/>
          <w:lang w:eastAsia="ru-RU"/>
        </w:rPr>
        <w:t>3</w:t>
      </w:r>
      <w:r w:rsidRPr="007F6B07">
        <w:rPr>
          <w:rFonts w:ascii="Times New Roman" w:eastAsia="Calibri" w:hAnsi="Times New Roman" w:cs="Times New Roman"/>
          <w:color w:val="000000"/>
          <w:w w:val="101"/>
          <w:sz w:val="28"/>
          <w:szCs w:val="26"/>
          <w:lang w:eastAsia="ru-RU"/>
        </w:rPr>
        <w:t>.</w:t>
      </w:r>
      <w:r w:rsidRPr="007F6B07">
        <w:rPr>
          <w:rFonts w:ascii="Times New Roman" w:eastAsia="SFYWH+TimesNewRomanPSMT" w:hAnsi="Times New Roman" w:cs="Times New Roman"/>
          <w:color w:val="000000"/>
          <w:w w:val="101"/>
          <w:sz w:val="28"/>
          <w:szCs w:val="26"/>
          <w:lang w:eastAsia="ru-RU"/>
        </w:rPr>
        <w:t xml:space="preserve"> Место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 xml:space="preserve"> </w:t>
      </w:r>
      <w:r w:rsidRPr="007F6B07">
        <w:rPr>
          <w:rFonts w:ascii="Times New Roman" w:eastAsia="SFYWH+TimesNewRomanPSMT" w:hAnsi="Times New Roman" w:cs="Times New Roman"/>
          <w:color w:val="000000"/>
          <w:w w:val="101"/>
          <w:sz w:val="28"/>
          <w:szCs w:val="26"/>
          <w:lang w:eastAsia="ru-RU"/>
        </w:rPr>
        <w:t>п</w:t>
      </w:r>
      <w:r w:rsidRPr="007F6B07">
        <w:rPr>
          <w:rFonts w:ascii="Times New Roman" w:eastAsia="SFYWH+TimesNewRomanPSMT" w:hAnsi="Times New Roman" w:cs="Times New Roman"/>
          <w:color w:val="000000"/>
          <w:spacing w:val="6"/>
          <w:w w:val="102"/>
          <w:sz w:val="28"/>
          <w:szCs w:val="26"/>
          <w:lang w:eastAsia="ru-RU"/>
        </w:rPr>
        <w:t>р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о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в</w:t>
      </w:r>
      <w:r w:rsidRPr="007F6B07">
        <w:rPr>
          <w:rFonts w:ascii="Times New Roman" w:eastAsia="SFYWH+TimesNewRomanPSMT" w:hAnsi="Times New Roman" w:cs="Times New Roman"/>
          <w:color w:val="000000"/>
          <w:spacing w:val="6"/>
          <w:w w:val="102"/>
          <w:sz w:val="28"/>
          <w:szCs w:val="26"/>
          <w:lang w:eastAsia="ru-RU"/>
        </w:rPr>
        <w:t>е</w:t>
      </w:r>
      <w:r w:rsidRPr="007F6B07">
        <w:rPr>
          <w:rFonts w:ascii="Times New Roman" w:eastAsia="SFYWH+TimesNewRomanPSMT" w:hAnsi="Times New Roman" w:cs="Times New Roman"/>
          <w:color w:val="000000"/>
          <w:spacing w:val="5"/>
          <w:w w:val="102"/>
          <w:sz w:val="28"/>
          <w:szCs w:val="26"/>
          <w:lang w:eastAsia="ru-RU"/>
        </w:rPr>
        <w:t>д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е</w:t>
      </w:r>
      <w:r w:rsidRPr="007F6B07">
        <w:rPr>
          <w:rFonts w:ascii="Times New Roman" w:eastAsia="SFYWH+TimesNewRomanPSMT" w:hAnsi="Times New Roman" w:cs="Times New Roman"/>
          <w:color w:val="000000"/>
          <w:w w:val="101"/>
          <w:sz w:val="28"/>
          <w:szCs w:val="26"/>
          <w:lang w:eastAsia="ru-RU"/>
        </w:rPr>
        <w:t>н</w:t>
      </w:r>
      <w:r w:rsidRPr="007F6B07">
        <w:rPr>
          <w:rFonts w:ascii="Times New Roman" w:eastAsia="SFYWH+TimesNewRomanPSMT" w:hAnsi="Times New Roman" w:cs="Times New Roman"/>
          <w:color w:val="000000"/>
          <w:spacing w:val="-2"/>
          <w:w w:val="101"/>
          <w:sz w:val="28"/>
          <w:szCs w:val="26"/>
          <w:lang w:eastAsia="ru-RU"/>
        </w:rPr>
        <w:t>и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 xml:space="preserve">я </w:t>
      </w:r>
      <w:r w:rsidR="001F013C" w:rsidRPr="007F6B07">
        <w:rPr>
          <w:rFonts w:ascii="Times New Roman" w:eastAsia="SFYWH+TimesNewRomanPSMT" w:hAnsi="Times New Roman" w:cs="Times New Roman"/>
          <w:color w:val="000000"/>
          <w:spacing w:val="-4"/>
          <w:w w:val="101"/>
          <w:sz w:val="28"/>
          <w:szCs w:val="26"/>
          <w:lang w:eastAsia="ru-RU"/>
        </w:rPr>
        <w:t>Конкурса</w:t>
      </w:r>
      <w:r w:rsidRPr="007F6B07">
        <w:rPr>
          <w:rFonts w:ascii="Times New Roman" w:eastAsia="SFYWH+TimesNewRomanPSMT" w:hAnsi="Times New Roman" w:cs="Times New Roman"/>
          <w:color w:val="000000"/>
          <w:spacing w:val="2"/>
          <w:w w:val="102"/>
          <w:sz w:val="28"/>
          <w:szCs w:val="26"/>
          <w:lang w:eastAsia="ru-RU"/>
        </w:rPr>
        <w:t>:</w:t>
      </w:r>
      <w:r w:rsidRPr="007F6B07">
        <w:rPr>
          <w:rFonts w:ascii="Times New Roman" w:eastAsia="SFYWH+TimesNewRomanPSMT" w:hAnsi="Times New Roman" w:cs="Times New Roman"/>
          <w:color w:val="000000"/>
          <w:spacing w:val="-1"/>
          <w:w w:val="101"/>
          <w:sz w:val="28"/>
          <w:szCs w:val="26"/>
          <w:lang w:eastAsia="ru-RU"/>
        </w:rPr>
        <w:t xml:space="preserve"> М</w:t>
      </w:r>
      <w:r w:rsidRPr="007F6B07">
        <w:rPr>
          <w:rFonts w:ascii="Times New Roman" w:eastAsia="SFYWH+TimesNewRomanPSMT" w:hAnsi="Times New Roman" w:cs="Times New Roman"/>
          <w:color w:val="000000"/>
          <w:spacing w:val="3"/>
          <w:w w:val="102"/>
          <w:sz w:val="28"/>
          <w:szCs w:val="26"/>
          <w:lang w:eastAsia="ru-RU"/>
        </w:rPr>
        <w:t>Б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 xml:space="preserve">У 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«</w:t>
      </w:r>
      <w:r w:rsidRPr="007F6B07">
        <w:rPr>
          <w:rFonts w:ascii="Times New Roman" w:eastAsia="SFYWH+TimesNewRomanPSMT" w:hAnsi="Times New Roman" w:cs="Times New Roman"/>
          <w:color w:val="000000"/>
          <w:spacing w:val="-6"/>
          <w:w w:val="101"/>
          <w:sz w:val="28"/>
          <w:szCs w:val="26"/>
          <w:lang w:eastAsia="ru-RU"/>
        </w:rPr>
        <w:t xml:space="preserve">КДС </w:t>
      </w:r>
      <w:r w:rsidRPr="007F6B07">
        <w:rPr>
          <w:rFonts w:ascii="Times New Roman" w:eastAsia="SFYWH+TimesNewRomanPSMT" w:hAnsi="Times New Roman" w:cs="Times New Roman"/>
          <w:color w:val="000000"/>
          <w:spacing w:val="-3"/>
          <w:w w:val="102"/>
          <w:sz w:val="28"/>
          <w:szCs w:val="26"/>
          <w:lang w:eastAsia="ru-RU"/>
        </w:rPr>
        <w:t>П</w:t>
      </w:r>
      <w:r w:rsidRPr="007F6B07">
        <w:rPr>
          <w:rFonts w:ascii="Times New Roman" w:eastAsia="SFYWH+TimesNewRomanPSMT" w:hAnsi="Times New Roman" w:cs="Times New Roman"/>
          <w:color w:val="000000"/>
          <w:spacing w:val="6"/>
          <w:w w:val="102"/>
          <w:sz w:val="28"/>
          <w:szCs w:val="26"/>
          <w:lang w:eastAsia="ru-RU"/>
        </w:rPr>
        <w:t>о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г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ра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н</w:t>
      </w:r>
      <w:r w:rsidRPr="007F6B07">
        <w:rPr>
          <w:rFonts w:ascii="Times New Roman" w:eastAsia="SFYWH+TimesNewRomanPSMT" w:hAnsi="Times New Roman" w:cs="Times New Roman"/>
          <w:color w:val="000000"/>
          <w:spacing w:val="-1"/>
          <w:w w:val="102"/>
          <w:sz w:val="28"/>
          <w:szCs w:val="26"/>
          <w:lang w:eastAsia="ru-RU"/>
        </w:rPr>
        <w:t>и</w:t>
      </w:r>
      <w:r w:rsidRPr="007F6B07">
        <w:rPr>
          <w:rFonts w:ascii="Times New Roman" w:eastAsia="SFYWH+TimesNewRomanPSMT" w:hAnsi="Times New Roman" w:cs="Times New Roman"/>
          <w:color w:val="000000"/>
          <w:spacing w:val="4"/>
          <w:w w:val="102"/>
          <w:sz w:val="28"/>
          <w:szCs w:val="26"/>
          <w:lang w:eastAsia="ru-RU"/>
        </w:rPr>
        <w:t>ч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н</w:t>
      </w:r>
      <w:r w:rsidRPr="007F6B07">
        <w:rPr>
          <w:rFonts w:ascii="Times New Roman" w:eastAsia="SFYWH+TimesNewRomanPSMT" w:hAnsi="Times New Roman" w:cs="Times New Roman"/>
          <w:color w:val="000000"/>
          <w:spacing w:val="5"/>
          <w:w w:val="102"/>
          <w:sz w:val="28"/>
          <w:szCs w:val="26"/>
          <w:lang w:eastAsia="ru-RU"/>
        </w:rPr>
        <w:t>о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го М</w:t>
      </w:r>
      <w:r w:rsidRPr="007F6B07">
        <w:rPr>
          <w:rFonts w:ascii="Times New Roman" w:eastAsia="SFYWH+TimesNewRomanPSMT" w:hAnsi="Times New Roman" w:cs="Times New Roman"/>
          <w:color w:val="000000"/>
          <w:spacing w:val="-4"/>
          <w:w w:val="102"/>
          <w:sz w:val="28"/>
          <w:szCs w:val="26"/>
          <w:lang w:eastAsia="ru-RU"/>
        </w:rPr>
        <w:t>О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 xml:space="preserve">» по </w:t>
      </w:r>
      <w:proofErr w:type="gramStart"/>
      <w:r w:rsidRPr="007F6B07">
        <w:rPr>
          <w:rFonts w:ascii="Times New Roman" w:eastAsia="SFYWH+TimesNewRomanPSMT" w:hAnsi="Times New Roman" w:cs="Times New Roman"/>
          <w:color w:val="000000"/>
          <w:spacing w:val="6"/>
          <w:w w:val="102"/>
          <w:sz w:val="28"/>
          <w:szCs w:val="26"/>
          <w:lang w:eastAsia="ru-RU"/>
        </w:rPr>
        <w:t>а</w:t>
      </w:r>
      <w:r w:rsidRPr="007F6B07">
        <w:rPr>
          <w:rFonts w:ascii="Times New Roman" w:eastAsia="SFYWH+TimesNewRomanPSMT" w:hAnsi="Times New Roman" w:cs="Times New Roman"/>
          <w:color w:val="000000"/>
          <w:spacing w:val="5"/>
          <w:w w:val="102"/>
          <w:sz w:val="28"/>
          <w:szCs w:val="26"/>
          <w:lang w:eastAsia="ru-RU"/>
        </w:rPr>
        <w:t>д</w:t>
      </w:r>
      <w:r w:rsidRPr="007F6B07">
        <w:rPr>
          <w:rFonts w:ascii="Times New Roman" w:eastAsia="SFYWH+TimesNewRomanPSMT" w:hAnsi="Times New Roman" w:cs="Times New Roman"/>
          <w:color w:val="000000"/>
          <w:spacing w:val="8"/>
          <w:w w:val="102"/>
          <w:sz w:val="28"/>
          <w:szCs w:val="26"/>
          <w:lang w:eastAsia="ru-RU"/>
        </w:rPr>
        <w:t>р</w:t>
      </w:r>
      <w:r w:rsidRPr="007F6B07">
        <w:rPr>
          <w:rFonts w:ascii="Times New Roman" w:eastAsia="SFYWH+TimesNewRomanPSMT" w:hAnsi="Times New Roman" w:cs="Times New Roman"/>
          <w:color w:val="000000"/>
          <w:spacing w:val="6"/>
          <w:w w:val="102"/>
          <w:sz w:val="28"/>
          <w:szCs w:val="26"/>
          <w:lang w:eastAsia="ru-RU"/>
        </w:rPr>
        <w:t>ес</w:t>
      </w:r>
      <w:r w:rsidRPr="007F6B07">
        <w:rPr>
          <w:rFonts w:ascii="Times New Roman" w:eastAsia="SFYWH+TimesNewRomanPSMT" w:hAnsi="Times New Roman" w:cs="Times New Roman"/>
          <w:color w:val="000000"/>
          <w:spacing w:val="8"/>
          <w:w w:val="102"/>
          <w:sz w:val="28"/>
          <w:szCs w:val="26"/>
          <w:lang w:eastAsia="ru-RU"/>
        </w:rPr>
        <w:t>у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:</w:t>
      </w:r>
      <w:r w:rsidR="001F013C"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 xml:space="preserve">  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 xml:space="preserve"> </w:t>
      </w:r>
      <w:proofErr w:type="gramEnd"/>
      <w:r w:rsidR="001F013C"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 xml:space="preserve">  </w:t>
      </w:r>
      <w:r w:rsidRPr="007F6B07">
        <w:rPr>
          <w:rFonts w:ascii="Times New Roman" w:eastAsia="SFYWH+TimesNewRomanPSMT" w:hAnsi="Times New Roman" w:cs="Times New Roman"/>
          <w:color w:val="000000"/>
          <w:w w:val="101"/>
          <w:sz w:val="28"/>
          <w:szCs w:val="26"/>
          <w:lang w:eastAsia="ru-RU"/>
        </w:rPr>
        <w:t>пгт</w:t>
      </w:r>
      <w:r w:rsidRPr="007F6B07">
        <w:rPr>
          <w:rFonts w:ascii="Times New Roman" w:eastAsia="SFYWH+TimesNewRomanPSMT" w:hAnsi="Times New Roman" w:cs="Times New Roman"/>
          <w:color w:val="000000"/>
          <w:spacing w:val="-3"/>
          <w:w w:val="102"/>
          <w:sz w:val="28"/>
          <w:szCs w:val="26"/>
          <w:lang w:eastAsia="ru-RU"/>
        </w:rPr>
        <w:t>.</w:t>
      </w:r>
      <w:r w:rsidRPr="007F6B07">
        <w:rPr>
          <w:rFonts w:ascii="Times New Roman" w:eastAsia="SFYWH+TimesNewRomanPSMT" w:hAnsi="Times New Roman" w:cs="Times New Roman"/>
          <w:color w:val="000000"/>
          <w:spacing w:val="6"/>
          <w:w w:val="102"/>
          <w:sz w:val="28"/>
          <w:szCs w:val="26"/>
          <w:lang w:eastAsia="ru-RU"/>
        </w:rPr>
        <w:t xml:space="preserve"> П</w:t>
      </w:r>
      <w:r w:rsidRPr="007F6B07">
        <w:rPr>
          <w:rFonts w:ascii="Times New Roman" w:eastAsia="SFYWH+TimesNewRomanPSMT" w:hAnsi="Times New Roman" w:cs="Times New Roman"/>
          <w:color w:val="000000"/>
          <w:w w:val="101"/>
          <w:sz w:val="28"/>
          <w:szCs w:val="26"/>
          <w:lang w:eastAsia="ru-RU"/>
        </w:rPr>
        <w:t>о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гр</w:t>
      </w:r>
      <w:r w:rsidRPr="007F6B07">
        <w:rPr>
          <w:rFonts w:ascii="Times New Roman" w:eastAsia="SFYWH+TimesNewRomanPSMT" w:hAnsi="Times New Roman" w:cs="Times New Roman"/>
          <w:color w:val="000000"/>
          <w:w w:val="101"/>
          <w:sz w:val="28"/>
          <w:szCs w:val="26"/>
          <w:lang w:eastAsia="ru-RU"/>
        </w:rPr>
        <w:t>а</w:t>
      </w:r>
      <w:r w:rsidRPr="007F6B07">
        <w:rPr>
          <w:rFonts w:ascii="Times New Roman" w:eastAsia="SFYWH+TimesNewRomanPSMT" w:hAnsi="Times New Roman" w:cs="Times New Roman"/>
          <w:color w:val="000000"/>
          <w:spacing w:val="-1"/>
          <w:w w:val="101"/>
          <w:sz w:val="28"/>
          <w:szCs w:val="26"/>
          <w:lang w:eastAsia="ru-RU"/>
        </w:rPr>
        <w:t>н</w:t>
      </w:r>
      <w:r w:rsidRPr="007F6B07">
        <w:rPr>
          <w:rFonts w:ascii="Times New Roman" w:eastAsia="SFYWH+TimesNewRomanPSMT" w:hAnsi="Times New Roman" w:cs="Times New Roman"/>
          <w:color w:val="000000"/>
          <w:spacing w:val="4"/>
          <w:w w:val="102"/>
          <w:sz w:val="28"/>
          <w:szCs w:val="26"/>
          <w:lang w:eastAsia="ru-RU"/>
        </w:rPr>
        <w:t>и</w:t>
      </w:r>
      <w:r w:rsidRPr="007F6B07">
        <w:rPr>
          <w:rFonts w:ascii="Times New Roman" w:eastAsia="SFYWH+TimesNewRomanPSMT" w:hAnsi="Times New Roman" w:cs="Times New Roman"/>
          <w:color w:val="000000"/>
          <w:w w:val="101"/>
          <w:sz w:val="28"/>
          <w:szCs w:val="26"/>
          <w:lang w:eastAsia="ru-RU"/>
        </w:rPr>
        <w:t>ч</w:t>
      </w:r>
      <w:r w:rsidRPr="007F6B07">
        <w:rPr>
          <w:rFonts w:ascii="Times New Roman" w:eastAsia="SFYWH+TimesNewRomanPSMT" w:hAnsi="Times New Roman" w:cs="Times New Roman"/>
          <w:color w:val="000000"/>
          <w:spacing w:val="-6"/>
          <w:w w:val="102"/>
          <w:sz w:val="28"/>
          <w:szCs w:val="26"/>
          <w:lang w:eastAsia="ru-RU"/>
        </w:rPr>
        <w:t>н</w:t>
      </w:r>
      <w:r w:rsidRPr="007F6B07">
        <w:rPr>
          <w:rFonts w:ascii="Times New Roman" w:eastAsia="SFYWH+TimesNewRomanPSMT" w:hAnsi="Times New Roman" w:cs="Times New Roman"/>
          <w:color w:val="000000"/>
          <w:spacing w:val="-1"/>
          <w:w w:val="101"/>
          <w:sz w:val="28"/>
          <w:szCs w:val="26"/>
          <w:lang w:eastAsia="ru-RU"/>
        </w:rPr>
        <w:t>ый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 xml:space="preserve">, </w:t>
      </w:r>
      <w:proofErr w:type="spellStart"/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у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1"/>
          <w:sz w:val="28"/>
          <w:szCs w:val="26"/>
          <w:lang w:eastAsia="ru-RU"/>
        </w:rPr>
        <w:t>л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.</w:t>
      </w:r>
      <w:r w:rsidRPr="007F6B07">
        <w:rPr>
          <w:rFonts w:ascii="Times New Roman" w:eastAsia="SFYWH+TimesNewRomanPSMT" w:hAnsi="Times New Roman" w:cs="Times New Roman"/>
          <w:color w:val="000000"/>
          <w:spacing w:val="-4"/>
          <w:w w:val="102"/>
          <w:sz w:val="28"/>
          <w:szCs w:val="26"/>
          <w:lang w:eastAsia="ru-RU"/>
        </w:rPr>
        <w:t>К</w:t>
      </w:r>
      <w:r w:rsidRPr="007F6B07">
        <w:rPr>
          <w:rFonts w:ascii="Times New Roman" w:eastAsia="SFYWH+TimesNewRomanPSMT" w:hAnsi="Times New Roman" w:cs="Times New Roman"/>
          <w:color w:val="000000"/>
          <w:spacing w:val="5"/>
          <w:w w:val="102"/>
          <w:sz w:val="28"/>
          <w:szCs w:val="26"/>
          <w:lang w:eastAsia="ru-RU"/>
        </w:rPr>
        <w:t>а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р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1"/>
          <w:sz w:val="28"/>
          <w:szCs w:val="26"/>
          <w:lang w:eastAsia="ru-RU"/>
        </w:rPr>
        <w:t>л</w:t>
      </w:r>
      <w:r w:rsidRPr="007F6B07">
        <w:rPr>
          <w:rFonts w:ascii="Times New Roman" w:eastAsia="SFYWH+TimesNewRomanPSMT" w:hAnsi="Times New Roman" w:cs="Times New Roman"/>
          <w:color w:val="000000"/>
          <w:spacing w:val="1"/>
          <w:w w:val="102"/>
          <w:sz w:val="28"/>
          <w:szCs w:val="26"/>
          <w:lang w:eastAsia="ru-RU"/>
        </w:rPr>
        <w:t>а</w:t>
      </w:r>
      <w:proofErr w:type="spellEnd"/>
      <w:r w:rsidRPr="007F6B07">
        <w:rPr>
          <w:rFonts w:ascii="Times New Roman" w:eastAsia="SFYWH+TimesNewRomanPSMT" w:hAnsi="Times New Roman" w:cs="Times New Roman"/>
          <w:color w:val="000000"/>
          <w:spacing w:val="1"/>
          <w:w w:val="102"/>
          <w:sz w:val="28"/>
          <w:szCs w:val="26"/>
          <w:lang w:eastAsia="ru-RU"/>
        </w:rPr>
        <w:t xml:space="preserve"> </w:t>
      </w:r>
      <w:r w:rsidRPr="007F6B07">
        <w:rPr>
          <w:rFonts w:ascii="Times New Roman" w:eastAsia="SFYWH+TimesNewRomanPSMT" w:hAnsi="Times New Roman" w:cs="Times New Roman"/>
          <w:color w:val="000000"/>
          <w:spacing w:val="-1"/>
          <w:w w:val="101"/>
          <w:sz w:val="28"/>
          <w:szCs w:val="26"/>
          <w:lang w:eastAsia="ru-RU"/>
        </w:rPr>
        <w:t>М</w:t>
      </w:r>
      <w:r w:rsidRPr="007F6B07">
        <w:rPr>
          <w:rFonts w:ascii="Times New Roman" w:eastAsia="SFYWH+TimesNewRomanPSMT" w:hAnsi="Times New Roman" w:cs="Times New Roman"/>
          <w:color w:val="000000"/>
          <w:spacing w:val="5"/>
          <w:w w:val="102"/>
          <w:sz w:val="28"/>
          <w:szCs w:val="26"/>
          <w:lang w:eastAsia="ru-RU"/>
        </w:rPr>
        <w:t>а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р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к</w:t>
      </w:r>
      <w:r w:rsidRPr="007F6B07">
        <w:rPr>
          <w:rFonts w:ascii="Times New Roman" w:eastAsia="SFYWH+TimesNewRomanPSMT" w:hAnsi="Times New Roman" w:cs="Times New Roman"/>
          <w:color w:val="000000"/>
          <w:spacing w:val="4"/>
          <w:w w:val="102"/>
          <w:sz w:val="28"/>
          <w:szCs w:val="26"/>
          <w:lang w:eastAsia="ru-RU"/>
        </w:rPr>
        <w:t>с</w:t>
      </w:r>
      <w:r w:rsidRPr="007F6B07">
        <w:rPr>
          <w:rFonts w:ascii="Times New Roman" w:eastAsia="SFYWH+TimesNewRomanPSMT" w:hAnsi="Times New Roman" w:cs="Times New Roman"/>
          <w:color w:val="000000"/>
          <w:spacing w:val="6"/>
          <w:w w:val="102"/>
          <w:sz w:val="28"/>
          <w:szCs w:val="26"/>
          <w:lang w:eastAsia="ru-RU"/>
        </w:rPr>
        <w:t>а</w:t>
      </w:r>
      <w:r w:rsidRPr="007F6B07">
        <w:rPr>
          <w:rFonts w:ascii="Times New Roman" w:eastAsia="SFYWH+TimesNewRomanPSMT" w:hAnsi="Times New Roman" w:cs="Times New Roman"/>
          <w:color w:val="000000"/>
          <w:spacing w:val="1"/>
          <w:w w:val="102"/>
          <w:sz w:val="28"/>
          <w:szCs w:val="26"/>
          <w:lang w:eastAsia="ru-RU"/>
        </w:rPr>
        <w:t xml:space="preserve">, </w:t>
      </w:r>
      <w:r w:rsidRPr="007F6B07">
        <w:rPr>
          <w:rFonts w:ascii="Times New Roman" w:eastAsia="SFYWH+TimesNewRomanPSMT" w:hAnsi="Times New Roman" w:cs="Times New Roman"/>
          <w:color w:val="000000"/>
          <w:spacing w:val="4"/>
          <w:w w:val="102"/>
          <w:sz w:val="28"/>
          <w:szCs w:val="26"/>
          <w:lang w:eastAsia="ru-RU"/>
        </w:rPr>
        <w:t>д</w:t>
      </w:r>
      <w:r w:rsidRPr="007F6B07">
        <w:rPr>
          <w:rFonts w:ascii="Times New Roman" w:eastAsia="SFYWH+TimesNewRomanPSMT" w:hAnsi="Times New Roman" w:cs="Times New Roman"/>
          <w:color w:val="000000"/>
          <w:spacing w:val="-3"/>
          <w:w w:val="102"/>
          <w:sz w:val="28"/>
          <w:szCs w:val="26"/>
          <w:lang w:eastAsia="ru-RU"/>
        </w:rPr>
        <w:t xml:space="preserve">. </w:t>
      </w:r>
      <w:r w:rsidRPr="007F6B07">
        <w:rPr>
          <w:rFonts w:ascii="Times New Roman" w:eastAsia="SFYWH+TimesNewRomanPSMT" w:hAnsi="Times New Roman" w:cs="Times New Roman"/>
          <w:color w:val="000000"/>
          <w:spacing w:val="7"/>
          <w:w w:val="102"/>
          <w:sz w:val="28"/>
          <w:szCs w:val="26"/>
          <w:lang w:eastAsia="ru-RU"/>
        </w:rPr>
        <w:t>20</w:t>
      </w:r>
      <w:r w:rsidRPr="007F6B07">
        <w:rPr>
          <w:rFonts w:ascii="Times New Roman" w:eastAsia="SFYWH+TimesNewRomanPSMT" w:hAnsi="Times New Roman" w:cs="Times New Roman"/>
          <w:color w:val="000000"/>
          <w:w w:val="102"/>
          <w:sz w:val="28"/>
          <w:szCs w:val="26"/>
          <w:lang w:eastAsia="ru-RU"/>
        </w:rPr>
        <w:t>.</w:t>
      </w:r>
    </w:p>
    <w:p w14:paraId="68CBC95E" w14:textId="64F38F56" w:rsidR="00E51702" w:rsidRPr="0023640F" w:rsidRDefault="00E51702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C576E55" w14:textId="77777777" w:rsidR="00EB5745" w:rsidRPr="00DF74A3" w:rsidRDefault="007D4F65" w:rsidP="00DF74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EB5745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="00EB5745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 Конкурса</w:t>
      </w:r>
      <w:proofErr w:type="gramEnd"/>
    </w:p>
    <w:p w14:paraId="31306F92" w14:textId="77777777" w:rsidR="00DF74A3" w:rsidRDefault="000A7F31" w:rsidP="00DF7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4A3">
        <w:rPr>
          <w:rFonts w:ascii="Times New Roman" w:hAnsi="Times New Roman" w:cs="Times New Roman"/>
          <w:sz w:val="28"/>
          <w:szCs w:val="28"/>
          <w:shd w:val="clear" w:color="auto" w:fill="FFFFFF"/>
        </w:rPr>
        <w:t>4.1. К участию в Конкурсе  приглашаются</w:t>
      </w:r>
      <w:r w:rsidR="00DF74A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A3512D3" w14:textId="3E45D391" w:rsidR="000A7F31" w:rsidRDefault="00DF74A3" w:rsidP="00DF7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т</w:t>
      </w:r>
      <w:r w:rsidR="000A7F31" w:rsidRPr="00DF74A3">
        <w:rPr>
          <w:rFonts w:ascii="Times New Roman" w:hAnsi="Times New Roman" w:cs="Times New Roman"/>
          <w:sz w:val="28"/>
          <w:szCs w:val="28"/>
          <w:shd w:val="clear" w:color="auto" w:fill="FFFFFF"/>
        </w:rPr>
        <w:t>ворческие коллективы</w:t>
      </w:r>
      <w:r w:rsidR="00E51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солисты </w:t>
      </w:r>
      <w:r w:rsidR="000A7F31" w:rsidRPr="00DF7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1702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учреждений</w:t>
      </w:r>
      <w:r w:rsidR="000A7F31" w:rsidRPr="00DF7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видов и типов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09067F" w14:textId="77777777" w:rsidR="00E51702" w:rsidRDefault="00E51702" w:rsidP="00DF7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DB096D" w14:textId="77777777" w:rsidR="001F013C" w:rsidRPr="00DF74A3" w:rsidRDefault="001F013C" w:rsidP="00DF7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1FF9E0" w14:textId="3ECB73E1" w:rsidR="007C75E8" w:rsidRPr="00DF74A3" w:rsidRDefault="007D4F65" w:rsidP="00DF74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</w:t>
      </w:r>
      <w:r w:rsidR="006D1E48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Условия и порядок проведения </w:t>
      </w:r>
      <w:r w:rsidR="00E51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6D1E48" w:rsidRPr="00DF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онкурса</w:t>
      </w:r>
    </w:p>
    <w:p w14:paraId="46CC696A" w14:textId="6F3077DB" w:rsidR="006D709B" w:rsidRDefault="006D1E48" w:rsidP="00CF4A39">
      <w:pPr>
        <w:pStyle w:val="2"/>
        <w:spacing w:line="360" w:lineRule="auto"/>
        <w:ind w:firstLine="0"/>
        <w:rPr>
          <w:bCs/>
          <w:color w:val="000000"/>
          <w:sz w:val="28"/>
          <w:szCs w:val="28"/>
          <w:bdr w:val="none" w:sz="0" w:space="0" w:color="auto" w:frame="1"/>
        </w:rPr>
      </w:pPr>
      <w:r w:rsidRPr="00DF74A3">
        <w:rPr>
          <w:bCs/>
          <w:color w:val="000000"/>
          <w:sz w:val="28"/>
          <w:szCs w:val="28"/>
          <w:bdr w:val="none" w:sz="0" w:space="0" w:color="auto" w:frame="1"/>
        </w:rPr>
        <w:t>5.1.</w:t>
      </w:r>
      <w:r w:rsidR="00DF74A3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6D709B">
        <w:rPr>
          <w:bCs/>
          <w:color w:val="000000"/>
          <w:sz w:val="28"/>
          <w:szCs w:val="28"/>
          <w:bdr w:val="none" w:sz="0" w:space="0" w:color="auto" w:frame="1"/>
        </w:rPr>
        <w:t>Конкурс проводится в соответствии с Программой Конкурса (Приложение №1).</w:t>
      </w:r>
    </w:p>
    <w:p w14:paraId="5872A31C" w14:textId="23D79C85" w:rsidR="00DC1662" w:rsidRDefault="006D709B" w:rsidP="00CF4A39">
      <w:pPr>
        <w:pStyle w:val="2"/>
        <w:spacing w:line="360" w:lineRule="auto"/>
        <w:ind w:firstLine="0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5.2. </w:t>
      </w:r>
      <w:r w:rsidR="00FA148E" w:rsidRPr="00DF74A3">
        <w:rPr>
          <w:sz w:val="28"/>
          <w:szCs w:val="28"/>
        </w:rPr>
        <w:t xml:space="preserve">Для участия в Конкурсе </w:t>
      </w:r>
      <w:r w:rsidR="00E51702">
        <w:rPr>
          <w:sz w:val="28"/>
          <w:szCs w:val="28"/>
        </w:rPr>
        <w:t>участники</w:t>
      </w:r>
      <w:r w:rsidR="00FA148E" w:rsidRPr="00DF74A3">
        <w:rPr>
          <w:sz w:val="28"/>
          <w:szCs w:val="28"/>
        </w:rPr>
        <w:t xml:space="preserve"> в срок </w:t>
      </w:r>
      <w:r w:rsidR="00FA148E" w:rsidRPr="00DF74A3">
        <w:rPr>
          <w:b/>
          <w:sz w:val="28"/>
          <w:szCs w:val="28"/>
        </w:rPr>
        <w:t xml:space="preserve">до </w:t>
      </w:r>
      <w:r w:rsidR="00255EAB">
        <w:rPr>
          <w:b/>
          <w:sz w:val="28"/>
          <w:szCs w:val="28"/>
        </w:rPr>
        <w:t>2</w:t>
      </w:r>
      <w:r w:rsidR="00CF4A39">
        <w:rPr>
          <w:b/>
          <w:sz w:val="28"/>
          <w:szCs w:val="28"/>
        </w:rPr>
        <w:t xml:space="preserve"> декабря </w:t>
      </w:r>
      <w:r w:rsidR="00FA148E" w:rsidRPr="00DF74A3">
        <w:rPr>
          <w:b/>
          <w:sz w:val="28"/>
          <w:szCs w:val="28"/>
        </w:rPr>
        <w:t>202</w:t>
      </w:r>
      <w:r w:rsidR="00255EAB">
        <w:rPr>
          <w:b/>
          <w:sz w:val="28"/>
          <w:szCs w:val="28"/>
        </w:rPr>
        <w:t>5</w:t>
      </w:r>
      <w:r w:rsidR="00FA148E" w:rsidRPr="00DF74A3">
        <w:rPr>
          <w:b/>
          <w:sz w:val="28"/>
          <w:szCs w:val="28"/>
        </w:rPr>
        <w:t>г</w:t>
      </w:r>
      <w:r w:rsidR="00FA148E" w:rsidRPr="00DF74A3">
        <w:rPr>
          <w:sz w:val="28"/>
          <w:szCs w:val="28"/>
        </w:rPr>
        <w:t>.</w:t>
      </w:r>
      <w:r w:rsidR="00CF4A39">
        <w:rPr>
          <w:sz w:val="28"/>
          <w:szCs w:val="28"/>
        </w:rPr>
        <w:t xml:space="preserve"> </w:t>
      </w:r>
      <w:r w:rsidR="00E51702">
        <w:rPr>
          <w:sz w:val="28"/>
          <w:szCs w:val="28"/>
        </w:rPr>
        <w:t>(</w:t>
      </w:r>
      <w:r w:rsidR="00CF4A39" w:rsidRPr="00CF4A39">
        <w:rPr>
          <w:b/>
          <w:sz w:val="28"/>
          <w:szCs w:val="28"/>
        </w:rPr>
        <w:t>время 1</w:t>
      </w:r>
      <w:r w:rsidR="00CF4A39">
        <w:rPr>
          <w:b/>
          <w:sz w:val="28"/>
          <w:szCs w:val="28"/>
        </w:rPr>
        <w:t>7:</w:t>
      </w:r>
      <w:r w:rsidR="00CF4A39" w:rsidRPr="00E51702">
        <w:rPr>
          <w:b/>
          <w:sz w:val="28"/>
          <w:szCs w:val="28"/>
        </w:rPr>
        <w:t>00</w:t>
      </w:r>
      <w:r w:rsidR="00FA148E" w:rsidRPr="00E51702">
        <w:rPr>
          <w:b/>
          <w:sz w:val="28"/>
          <w:szCs w:val="28"/>
        </w:rPr>
        <w:t xml:space="preserve"> включительно</w:t>
      </w:r>
      <w:r w:rsidR="00FA148E" w:rsidRPr="00DF74A3">
        <w:rPr>
          <w:sz w:val="28"/>
          <w:szCs w:val="28"/>
        </w:rPr>
        <w:t>)</w:t>
      </w:r>
      <w:r w:rsidR="00DF74A3">
        <w:rPr>
          <w:sz w:val="28"/>
          <w:szCs w:val="28"/>
        </w:rPr>
        <w:t xml:space="preserve"> </w:t>
      </w:r>
      <w:r w:rsidR="00E51702">
        <w:rPr>
          <w:sz w:val="28"/>
          <w:szCs w:val="28"/>
        </w:rPr>
        <w:t xml:space="preserve">направляют в адрес </w:t>
      </w:r>
      <w:proofErr w:type="gramStart"/>
      <w:r w:rsidR="00E51702">
        <w:rPr>
          <w:sz w:val="28"/>
          <w:szCs w:val="28"/>
        </w:rPr>
        <w:t xml:space="preserve">организаторов </w:t>
      </w:r>
      <w:r w:rsidR="00DF74A3">
        <w:rPr>
          <w:sz w:val="28"/>
          <w:szCs w:val="28"/>
        </w:rPr>
        <w:t xml:space="preserve"> заявку</w:t>
      </w:r>
      <w:proofErr w:type="gramEnd"/>
      <w:r w:rsidR="00EB55B5" w:rsidRPr="00DF74A3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="00EB55B5" w:rsidRPr="00DF74A3">
        <w:rPr>
          <w:sz w:val="28"/>
          <w:szCs w:val="28"/>
        </w:rPr>
        <w:t>)</w:t>
      </w:r>
      <w:r w:rsidR="00DF74A3">
        <w:rPr>
          <w:sz w:val="28"/>
          <w:szCs w:val="28"/>
        </w:rPr>
        <w:t xml:space="preserve"> </w:t>
      </w:r>
      <w:r w:rsidR="00DC1662">
        <w:rPr>
          <w:sz w:val="28"/>
          <w:szCs w:val="28"/>
        </w:rPr>
        <w:t>любым удобным способом:</w:t>
      </w:r>
    </w:p>
    <w:p w14:paraId="47F55B72" w14:textId="3A48A2FF" w:rsidR="00DC1662" w:rsidRPr="00DC1662" w:rsidRDefault="00DC1662" w:rsidP="00DC166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DC1662">
        <w:rPr>
          <w:rFonts w:ascii="Times New Roman" w:hAnsi="Times New Roman" w:cs="Times New Roman"/>
          <w:sz w:val="28"/>
        </w:rPr>
        <w:t xml:space="preserve">по адресу: </w:t>
      </w:r>
      <w:proofErr w:type="spellStart"/>
      <w:r w:rsidRPr="00DC1662">
        <w:rPr>
          <w:rFonts w:ascii="Times New Roman" w:hAnsi="Times New Roman" w:cs="Times New Roman"/>
          <w:sz w:val="28"/>
        </w:rPr>
        <w:t>п.Пограничный</w:t>
      </w:r>
      <w:proofErr w:type="spellEnd"/>
      <w:r w:rsidRPr="00DC16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1662">
        <w:rPr>
          <w:rFonts w:ascii="Times New Roman" w:hAnsi="Times New Roman" w:cs="Times New Roman"/>
          <w:sz w:val="28"/>
        </w:rPr>
        <w:t>ул.Карла</w:t>
      </w:r>
      <w:proofErr w:type="spellEnd"/>
      <w:r w:rsidRPr="00DC1662">
        <w:rPr>
          <w:rFonts w:ascii="Times New Roman" w:hAnsi="Times New Roman" w:cs="Times New Roman"/>
          <w:sz w:val="28"/>
        </w:rPr>
        <w:t xml:space="preserve"> Маркса, </w:t>
      </w:r>
      <w:r>
        <w:rPr>
          <w:rFonts w:ascii="Times New Roman" w:hAnsi="Times New Roman" w:cs="Times New Roman"/>
          <w:sz w:val="28"/>
        </w:rPr>
        <w:t>20</w:t>
      </w:r>
      <w:r w:rsidRPr="00DC1662">
        <w:rPr>
          <w:rFonts w:ascii="Times New Roman" w:hAnsi="Times New Roman" w:cs="Times New Roman"/>
          <w:sz w:val="28"/>
        </w:rPr>
        <w:t xml:space="preserve">, </w:t>
      </w:r>
    </w:p>
    <w:p w14:paraId="52C1DC51" w14:textId="3F9E664F" w:rsidR="00BD1673" w:rsidRPr="00DC1662" w:rsidRDefault="00DC1662" w:rsidP="00DC166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C1662">
        <w:rPr>
          <w:rFonts w:ascii="Times New Roman" w:hAnsi="Times New Roman" w:cs="Times New Roman"/>
          <w:sz w:val="28"/>
        </w:rPr>
        <w:t>E-</w:t>
      </w:r>
      <w:proofErr w:type="spellStart"/>
      <w:r w:rsidRPr="00DC1662">
        <w:rPr>
          <w:rFonts w:ascii="Times New Roman" w:hAnsi="Times New Roman" w:cs="Times New Roman"/>
          <w:sz w:val="28"/>
        </w:rPr>
        <w:t>mail</w:t>
      </w:r>
      <w:proofErr w:type="spellEnd"/>
      <w:r w:rsidRPr="00DC1662">
        <w:rPr>
          <w:rFonts w:ascii="Times New Roman" w:hAnsi="Times New Roman" w:cs="Times New Roman"/>
          <w:sz w:val="28"/>
        </w:rPr>
        <w:t>: </w:t>
      </w:r>
      <w:hyperlink r:id="rId5" w:history="1">
        <w:r w:rsidRPr="00DC1662">
          <w:rPr>
            <w:rFonts w:ascii="Times New Roman" w:hAnsi="Times New Roman" w:cs="Times New Roman"/>
            <w:color w:val="0000FF" w:themeColor="hyperlink"/>
            <w:sz w:val="28"/>
            <w:u w:val="single"/>
          </w:rPr>
          <w:t>mburckd@mail.ru</w:t>
        </w:r>
      </w:hyperlink>
      <w:r w:rsidRPr="00DC166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SFYWH+TimesNewRomanPSMT" w:hAnsi="Times New Roman" w:cs="Times New Roman"/>
          <w:color w:val="000000"/>
          <w:spacing w:val="1"/>
          <w:w w:val="102"/>
          <w:sz w:val="26"/>
          <w:szCs w:val="26"/>
          <w:lang w:eastAsia="ru-RU"/>
        </w:rPr>
        <w:t xml:space="preserve">Подтверждение о получении заявки будет отправлено </w:t>
      </w:r>
      <w:r w:rsidRPr="009D1B0E">
        <w:rPr>
          <w:rFonts w:ascii="Times New Roman" w:hAnsi="Times New Roman"/>
          <w:sz w:val="28"/>
          <w:szCs w:val="28"/>
        </w:rPr>
        <w:t>на электронную почту</w:t>
      </w:r>
      <w:r>
        <w:rPr>
          <w:rFonts w:ascii="Times New Roman" w:hAnsi="Times New Roman"/>
          <w:sz w:val="28"/>
          <w:szCs w:val="28"/>
        </w:rPr>
        <w:t xml:space="preserve"> участника</w:t>
      </w:r>
    </w:p>
    <w:p w14:paraId="722DF660" w14:textId="5F8FCF36" w:rsidR="00FA148E" w:rsidRPr="00DF74A3" w:rsidRDefault="00FA148E" w:rsidP="002364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5.2. </w:t>
      </w:r>
      <w:r w:rsidRPr="00DF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участников конкурса  устанавливается организационный взнос в размере </w:t>
      </w:r>
      <w:r w:rsidR="00255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 рублей </w:t>
      </w:r>
      <w:r w:rsidRPr="00763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(за каждый представленный номер).</w:t>
      </w:r>
      <w:r w:rsidRPr="00DF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 </w:t>
      </w:r>
      <w:r w:rsidR="00412F39" w:rsidRPr="00412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индивидуального диплома участника фестиваля-конкурса</w:t>
      </w:r>
      <w:r w:rsidR="00412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12F39" w:rsidRPr="00412F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устанавливается взнос в размере 100 рублей</w:t>
      </w:r>
      <w:r w:rsidR="00412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производится безналичным и наличным способом.</w:t>
      </w:r>
    </w:p>
    <w:p w14:paraId="6851B0BE" w14:textId="77777777" w:rsidR="006C47AC" w:rsidRPr="00DF74A3" w:rsidRDefault="006C47AC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hAnsi="Times New Roman" w:cs="Times New Roman"/>
          <w:sz w:val="28"/>
          <w:szCs w:val="28"/>
        </w:rPr>
        <w:t xml:space="preserve">5.3. </w:t>
      </w:r>
      <w:r w:rsidR="00A116DC" w:rsidRPr="00DF74A3">
        <w:rPr>
          <w:rFonts w:ascii="Times New Roman" w:hAnsi="Times New Roman" w:cs="Times New Roman"/>
          <w:sz w:val="28"/>
          <w:szCs w:val="28"/>
        </w:rPr>
        <w:t>В случае не</w:t>
      </w:r>
      <w:r w:rsidRPr="00DF74A3">
        <w:rPr>
          <w:rFonts w:ascii="Times New Roman" w:hAnsi="Times New Roman" w:cs="Times New Roman"/>
          <w:sz w:val="28"/>
          <w:szCs w:val="28"/>
        </w:rPr>
        <w:t>явки участник</w:t>
      </w:r>
      <w:r w:rsidR="00DF74A3">
        <w:rPr>
          <w:rFonts w:ascii="Times New Roman" w:hAnsi="Times New Roman" w:cs="Times New Roman"/>
          <w:sz w:val="28"/>
          <w:szCs w:val="28"/>
        </w:rPr>
        <w:t>ов</w:t>
      </w:r>
      <w:r w:rsidRPr="00DF74A3">
        <w:rPr>
          <w:rFonts w:ascii="Times New Roman" w:hAnsi="Times New Roman" w:cs="Times New Roman"/>
          <w:sz w:val="28"/>
          <w:szCs w:val="28"/>
        </w:rPr>
        <w:t xml:space="preserve"> на Конкурс организационный взнос не возвращается.</w:t>
      </w:r>
    </w:p>
    <w:p w14:paraId="20F64A35" w14:textId="77777777" w:rsidR="00FA148E" w:rsidRPr="00DF74A3" w:rsidRDefault="00FA148E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C47AC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поступившие позже указанного срока, </w:t>
      </w:r>
      <w:r w:rsidRPr="00DF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рассматриваются</w:t>
      </w: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99D49" w14:textId="77777777" w:rsidR="00F26855" w:rsidRPr="00DF74A3" w:rsidRDefault="00F26855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</w:t>
      </w:r>
      <w:r w:rsidR="006C47AC"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Исполняемый номер должен быть инсценирован (театрализован).</w:t>
      </w:r>
    </w:p>
    <w:p w14:paraId="7163BEAD" w14:textId="77777777" w:rsidR="00F26855" w:rsidRPr="00DF74A3" w:rsidRDefault="00F26855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</w:t>
      </w:r>
      <w:r w:rsidR="006C47AC"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Исполняемый номер не должен превышать </w:t>
      </w:r>
      <w:r w:rsidR="00286076"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</w:t>
      </w:r>
      <w:r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минут.</w:t>
      </w:r>
    </w:p>
    <w:p w14:paraId="1A96E5CA" w14:textId="3AC7C941" w:rsidR="00F26855" w:rsidRDefault="00F26855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</w:t>
      </w:r>
      <w:r w:rsidR="006C47AC"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</w:t>
      </w:r>
      <w:r w:rsidRP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Музыкальное сопровождение, необходимое для инсценировки песни, обеспечивается участниками Конкурса</w:t>
      </w:r>
      <w:r w:rsidR="00DF74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D809350" w14:textId="77777777" w:rsidR="00DC1662" w:rsidRDefault="00DC1662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00D3842E" w14:textId="4DF85F57" w:rsidR="0023640F" w:rsidRPr="00DC1662" w:rsidRDefault="0023640F" w:rsidP="00DC1662">
      <w:pPr>
        <w:pStyle w:val="a7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DC1662">
        <w:rPr>
          <w:b/>
          <w:sz w:val="28"/>
          <w:szCs w:val="28"/>
        </w:rPr>
        <w:t>6. Условия участия</w:t>
      </w:r>
      <w:r w:rsidR="00DC1662">
        <w:rPr>
          <w:b/>
          <w:sz w:val="28"/>
          <w:szCs w:val="28"/>
        </w:rPr>
        <w:t xml:space="preserve"> в Конкурсе</w:t>
      </w:r>
    </w:p>
    <w:p w14:paraId="22DEAF68" w14:textId="54637C1D" w:rsidR="0023640F" w:rsidRPr="000D3BE5" w:rsidRDefault="00DC1662" w:rsidP="00DC166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23640F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Конкурсе</w:t>
      </w:r>
      <w:r w:rsidR="0023640F">
        <w:rPr>
          <w:sz w:val="28"/>
          <w:szCs w:val="28"/>
        </w:rPr>
        <w:t xml:space="preserve"> приглашаются вокальные, инструментальные, фольклорные, хореографические, хоровые коллективы и отдельные исполнители предприятий, организаций и учреждений независимо от ведомственной принадлежности.</w:t>
      </w:r>
    </w:p>
    <w:p w14:paraId="53FBFBCD" w14:textId="08144179" w:rsidR="0023640F" w:rsidRDefault="00DC1662" w:rsidP="00DC166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6.2. Конкурс проводится по следующим направлениям</w:t>
      </w:r>
      <w:r w:rsidR="0023640F">
        <w:rPr>
          <w:sz w:val="28"/>
          <w:szCs w:val="28"/>
        </w:rPr>
        <w:t>:</w:t>
      </w:r>
    </w:p>
    <w:p w14:paraId="04F7CB35" w14:textId="2B286E28" w:rsidR="0023640F" w:rsidRPr="00890677" w:rsidRDefault="00DC1662" w:rsidP="00DC1662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вокальное;</w:t>
      </w:r>
    </w:p>
    <w:p w14:paraId="313B5AAA" w14:textId="4C8B9D8A" w:rsidR="0023640F" w:rsidRPr="00890677" w:rsidRDefault="0023640F" w:rsidP="00DC1662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инструментальной музыки</w:t>
      </w:r>
      <w:r w:rsidR="00DC1662">
        <w:rPr>
          <w:sz w:val="28"/>
          <w:szCs w:val="28"/>
        </w:rPr>
        <w:t>;</w:t>
      </w:r>
      <w:r w:rsidRPr="00890677">
        <w:rPr>
          <w:sz w:val="28"/>
          <w:szCs w:val="28"/>
        </w:rPr>
        <w:t xml:space="preserve"> </w:t>
      </w:r>
    </w:p>
    <w:p w14:paraId="4653DCEE" w14:textId="065E4708" w:rsidR="0023640F" w:rsidRDefault="00DC1662" w:rsidP="00DC1662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хореографическое.</w:t>
      </w:r>
    </w:p>
    <w:p w14:paraId="69D7A325" w14:textId="77777777" w:rsidR="005629C9" w:rsidRDefault="005629C9" w:rsidP="005629C9">
      <w:pPr>
        <w:pStyle w:val="a7"/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</w:p>
    <w:p w14:paraId="219C6133" w14:textId="77777777" w:rsidR="006D709B" w:rsidRPr="00DC1662" w:rsidRDefault="006D709B" w:rsidP="005629C9">
      <w:pPr>
        <w:pStyle w:val="a7"/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</w:p>
    <w:p w14:paraId="1A4F5DB8" w14:textId="294E2892" w:rsidR="0023640F" w:rsidRPr="00DC1662" w:rsidRDefault="00DC1662" w:rsidP="00DC1662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C1662">
        <w:rPr>
          <w:bCs/>
          <w:sz w:val="28"/>
          <w:szCs w:val="28"/>
        </w:rPr>
        <w:lastRenderedPageBreak/>
        <w:t>6.2.1</w:t>
      </w:r>
      <w:r>
        <w:rPr>
          <w:bCs/>
          <w:sz w:val="28"/>
          <w:szCs w:val="28"/>
        </w:rPr>
        <w:t>.</w:t>
      </w:r>
      <w:r w:rsidRPr="00DC1662">
        <w:rPr>
          <w:bCs/>
          <w:sz w:val="28"/>
          <w:szCs w:val="28"/>
        </w:rPr>
        <w:t xml:space="preserve"> </w:t>
      </w:r>
      <w:r w:rsidRPr="00DC1662">
        <w:rPr>
          <w:b/>
          <w:sz w:val="28"/>
          <w:szCs w:val="28"/>
        </w:rPr>
        <w:t>Номинации вокального направления</w:t>
      </w:r>
      <w:r w:rsidR="0023640F" w:rsidRPr="00DC1662">
        <w:rPr>
          <w:b/>
          <w:sz w:val="28"/>
          <w:szCs w:val="28"/>
        </w:rPr>
        <w:t>:</w:t>
      </w:r>
    </w:p>
    <w:p w14:paraId="71CB2BB7" w14:textId="13337785" w:rsidR="0023640F" w:rsidRPr="00890677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сольное исполнение</w:t>
      </w:r>
      <w:r w:rsidR="005629C9">
        <w:rPr>
          <w:sz w:val="28"/>
          <w:szCs w:val="28"/>
        </w:rPr>
        <w:t>;</w:t>
      </w:r>
    </w:p>
    <w:p w14:paraId="1A58FD73" w14:textId="387CF5AB" w:rsidR="0023640F" w:rsidRPr="00890677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малые вокальные группы (дуэты, трио)</w:t>
      </w:r>
      <w:r w:rsidR="005629C9">
        <w:rPr>
          <w:sz w:val="28"/>
          <w:szCs w:val="28"/>
        </w:rPr>
        <w:t>;</w:t>
      </w:r>
    </w:p>
    <w:p w14:paraId="62FFE2E4" w14:textId="2CE97E7C" w:rsidR="0023640F" w:rsidRPr="00890677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ансамблевое исполнение</w:t>
      </w:r>
      <w:r w:rsidR="005629C9">
        <w:rPr>
          <w:sz w:val="28"/>
          <w:szCs w:val="28"/>
        </w:rPr>
        <w:t>;</w:t>
      </w:r>
    </w:p>
    <w:p w14:paraId="0DB034ED" w14:textId="14A61AF7" w:rsidR="0023640F" w:rsidRPr="00890677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хоровое исполнение</w:t>
      </w:r>
      <w:r w:rsidR="005629C9">
        <w:rPr>
          <w:sz w:val="28"/>
          <w:szCs w:val="28"/>
        </w:rPr>
        <w:t>.</w:t>
      </w:r>
    </w:p>
    <w:p w14:paraId="3BEB1162" w14:textId="77777777" w:rsidR="0023640F" w:rsidRDefault="0023640F" w:rsidP="0023640F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0" w:name="_Hlk119317881"/>
      <w:r>
        <w:rPr>
          <w:sz w:val="28"/>
          <w:szCs w:val="28"/>
        </w:rPr>
        <w:t>Возрастные категории для участников конкурса:</w:t>
      </w:r>
    </w:p>
    <w:p w14:paraId="4406B9AA" w14:textId="77777777" w:rsidR="0023640F" w:rsidRDefault="0023640F" w:rsidP="0023640F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33D88">
        <w:rPr>
          <w:b/>
          <w:sz w:val="28"/>
          <w:szCs w:val="28"/>
        </w:rPr>
        <w:t>до 7 лет, 8–12 лет, 13-17 лет, 18–35 лет, 36 лет и старше, смешанная (для коллективов).</w:t>
      </w:r>
    </w:p>
    <w:bookmarkEnd w:id="0"/>
    <w:p w14:paraId="3C1809C3" w14:textId="77777777" w:rsidR="005629C9" w:rsidRDefault="005629C9" w:rsidP="0023640F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CEE01E6" w14:textId="7D9549F9" w:rsidR="0023640F" w:rsidRDefault="005629C9" w:rsidP="005629C9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629C9">
        <w:rPr>
          <w:bCs/>
          <w:sz w:val="28"/>
          <w:szCs w:val="28"/>
        </w:rPr>
        <w:t xml:space="preserve">6.2.2. </w:t>
      </w:r>
      <w:r>
        <w:rPr>
          <w:b/>
          <w:sz w:val="28"/>
          <w:szCs w:val="28"/>
        </w:rPr>
        <w:t xml:space="preserve">Номинации </w:t>
      </w:r>
      <w:proofErr w:type="gramStart"/>
      <w:r>
        <w:rPr>
          <w:b/>
          <w:sz w:val="28"/>
          <w:szCs w:val="28"/>
        </w:rPr>
        <w:t xml:space="preserve">направления </w:t>
      </w:r>
      <w:r w:rsidR="0023640F" w:rsidRPr="0036134B">
        <w:rPr>
          <w:b/>
          <w:sz w:val="28"/>
          <w:szCs w:val="28"/>
        </w:rPr>
        <w:t xml:space="preserve"> инструментальной</w:t>
      </w:r>
      <w:proofErr w:type="gramEnd"/>
      <w:r w:rsidR="0023640F" w:rsidRPr="0036134B">
        <w:rPr>
          <w:b/>
          <w:sz w:val="28"/>
          <w:szCs w:val="28"/>
        </w:rPr>
        <w:t xml:space="preserve"> музыки:</w:t>
      </w:r>
    </w:p>
    <w:p w14:paraId="21CB8C87" w14:textId="436526E2" w:rsidR="0023640F" w:rsidRPr="00890677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сольное исполнение</w:t>
      </w:r>
      <w:r w:rsidR="005629C9">
        <w:rPr>
          <w:sz w:val="28"/>
          <w:szCs w:val="28"/>
        </w:rPr>
        <w:t>;</w:t>
      </w:r>
    </w:p>
    <w:p w14:paraId="18DAE4D2" w14:textId="1A918BF0" w:rsidR="0023640F" w:rsidRPr="00890677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ансамблевое исполнение</w:t>
      </w:r>
      <w:r w:rsidR="005629C9">
        <w:rPr>
          <w:sz w:val="28"/>
          <w:szCs w:val="28"/>
        </w:rPr>
        <w:t>;</w:t>
      </w:r>
    </w:p>
    <w:p w14:paraId="20891499" w14:textId="5CB235E0" w:rsidR="0023640F" w:rsidRPr="00797288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b/>
          <w:i/>
          <w:sz w:val="28"/>
          <w:szCs w:val="28"/>
        </w:rPr>
      </w:pPr>
      <w:r w:rsidRPr="00890677">
        <w:rPr>
          <w:sz w:val="28"/>
          <w:szCs w:val="28"/>
        </w:rPr>
        <w:t>оркестры</w:t>
      </w:r>
      <w:r w:rsidR="005629C9">
        <w:rPr>
          <w:sz w:val="28"/>
          <w:szCs w:val="28"/>
        </w:rPr>
        <w:t>.</w:t>
      </w:r>
    </w:p>
    <w:p w14:paraId="45E7EFEC" w14:textId="77777777" w:rsidR="0023640F" w:rsidRPr="0036134B" w:rsidRDefault="0023640F" w:rsidP="0023640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34B">
        <w:rPr>
          <w:sz w:val="28"/>
          <w:szCs w:val="28"/>
        </w:rPr>
        <w:t>Возрастные категории для участников конкурса:</w:t>
      </w:r>
    </w:p>
    <w:p w14:paraId="6DEC0F5E" w14:textId="77777777" w:rsidR="0023640F" w:rsidRDefault="0023640F" w:rsidP="0023640F">
      <w:pPr>
        <w:pStyle w:val="a7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36134B">
        <w:rPr>
          <w:b/>
          <w:sz w:val="28"/>
          <w:szCs w:val="28"/>
        </w:rPr>
        <w:t>до 7 лет, 8–12 лет, 13-17 лет, 18–35 лет, 36 лет и старше, смешанная (для коллективов).</w:t>
      </w:r>
    </w:p>
    <w:p w14:paraId="703E3577" w14:textId="77777777" w:rsidR="005629C9" w:rsidRDefault="005629C9" w:rsidP="005629C9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14:paraId="217C58F9" w14:textId="77777777" w:rsidR="005629C9" w:rsidRDefault="005629C9" w:rsidP="005629C9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629C9">
        <w:rPr>
          <w:bCs/>
          <w:sz w:val="28"/>
          <w:szCs w:val="28"/>
        </w:rPr>
        <w:t>6.2.3.</w:t>
      </w:r>
      <w:r>
        <w:rPr>
          <w:b/>
          <w:sz w:val="28"/>
          <w:szCs w:val="28"/>
        </w:rPr>
        <w:t xml:space="preserve"> Номинации хореографического направления: </w:t>
      </w:r>
    </w:p>
    <w:p w14:paraId="524F1530" w14:textId="3BC9BB5A" w:rsidR="0023640F" w:rsidRPr="00890677" w:rsidRDefault="0023640F" w:rsidP="005629C9">
      <w:pPr>
        <w:pStyle w:val="a7"/>
        <w:numPr>
          <w:ilvl w:val="0"/>
          <w:numId w:val="2"/>
        </w:numPr>
        <w:tabs>
          <w:tab w:val="left" w:pos="1276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фольклорный танец (танцы, основанные на аутентичной народной хореографии, адаптированной для сценического использования)</w:t>
      </w:r>
      <w:r w:rsidR="005629C9">
        <w:rPr>
          <w:sz w:val="28"/>
          <w:szCs w:val="28"/>
        </w:rPr>
        <w:t>;</w:t>
      </w:r>
    </w:p>
    <w:p w14:paraId="3EECC11B" w14:textId="45253187" w:rsidR="0023640F" w:rsidRPr="00890677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народный сценический танец (танцы, основанные на сценической обработке хореографии народов России)</w:t>
      </w:r>
      <w:r w:rsidR="005629C9">
        <w:rPr>
          <w:sz w:val="28"/>
          <w:szCs w:val="28"/>
        </w:rPr>
        <w:t>;</w:t>
      </w:r>
    </w:p>
    <w:p w14:paraId="1BB90D84" w14:textId="5248BE49" w:rsidR="0023640F" w:rsidRDefault="0023640F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90677">
        <w:rPr>
          <w:sz w:val="28"/>
          <w:szCs w:val="28"/>
        </w:rPr>
        <w:t>народный стилизованный танец (танцы, основанные на трансформации народной хореографии, использовании условно-традиционных, обобщённых, театрализованных форм)</w:t>
      </w:r>
      <w:r w:rsidR="005629C9">
        <w:rPr>
          <w:sz w:val="28"/>
          <w:szCs w:val="28"/>
        </w:rPr>
        <w:t>;</w:t>
      </w:r>
    </w:p>
    <w:p w14:paraId="4BB8DC7F" w14:textId="07E4F496" w:rsidR="005629C9" w:rsidRPr="00890677" w:rsidRDefault="005629C9" w:rsidP="0023640F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с</w:t>
      </w:r>
      <w:r w:rsidRPr="004B0455">
        <w:rPr>
          <w:color w:val="222222"/>
          <w:sz w:val="28"/>
          <w:szCs w:val="28"/>
        </w:rPr>
        <w:t>овременн</w:t>
      </w:r>
      <w:r>
        <w:rPr>
          <w:color w:val="222222"/>
          <w:sz w:val="28"/>
          <w:szCs w:val="28"/>
        </w:rPr>
        <w:t>ый танец</w:t>
      </w:r>
      <w:r w:rsidRPr="004B0455">
        <w:rPr>
          <w:color w:val="222222"/>
          <w:sz w:val="28"/>
          <w:szCs w:val="28"/>
        </w:rPr>
        <w:t xml:space="preserve">  (</w:t>
      </w:r>
      <w:r w:rsidR="00DA60CD" w:rsidRPr="00DA60CD">
        <w:rPr>
          <w:color w:val="1B1E24"/>
          <w:sz w:val="28"/>
          <w:szCs w:val="28"/>
          <w:shd w:val="clear" w:color="auto" w:fill="FFFFFF"/>
        </w:rPr>
        <w:t>включает в себя множество стилей и направлений</w:t>
      </w:r>
      <w:r w:rsidR="00DA60CD">
        <w:rPr>
          <w:color w:val="1B1E24"/>
          <w:sz w:val="28"/>
          <w:szCs w:val="28"/>
          <w:shd w:val="clear" w:color="auto" w:fill="FFFFFF"/>
        </w:rPr>
        <w:t>,</w:t>
      </w:r>
      <w:r w:rsidR="00DA60CD" w:rsidRPr="00DA60CD">
        <w:rPr>
          <w:color w:val="1B1E24"/>
          <w:sz w:val="28"/>
          <w:szCs w:val="28"/>
          <w:shd w:val="clear" w:color="auto" w:fill="FFFFFF"/>
        </w:rPr>
        <w:t xml:space="preserve"> </w:t>
      </w:r>
      <w:r w:rsidR="00DA60CD">
        <w:rPr>
          <w:color w:val="1B1E24"/>
          <w:sz w:val="28"/>
          <w:szCs w:val="28"/>
          <w:shd w:val="clear" w:color="auto" w:fill="FFFFFF"/>
        </w:rPr>
        <w:t>о</w:t>
      </w:r>
      <w:r w:rsidR="00DA60CD" w:rsidRPr="00DA60CD">
        <w:rPr>
          <w:color w:val="1B1E24"/>
          <w:sz w:val="28"/>
          <w:szCs w:val="28"/>
          <w:shd w:val="clear" w:color="auto" w:fill="FFFFFF"/>
        </w:rPr>
        <w:t>т классического балета до уличных танцев, каждый стиль выражает уникальные черты и культурные влияния</w:t>
      </w:r>
      <w:r w:rsidR="00DA60CD">
        <w:rPr>
          <w:color w:val="1B1E24"/>
          <w:sz w:val="28"/>
          <w:szCs w:val="28"/>
          <w:shd w:val="clear" w:color="auto" w:fill="FFFFFF"/>
        </w:rPr>
        <w:t xml:space="preserve"> - </w:t>
      </w:r>
      <w:r w:rsidRPr="004B0455">
        <w:rPr>
          <w:color w:val="222222"/>
          <w:sz w:val="28"/>
          <w:szCs w:val="28"/>
        </w:rPr>
        <w:t>джаз</w:t>
      </w:r>
      <w:r>
        <w:rPr>
          <w:color w:val="222222"/>
          <w:sz w:val="28"/>
          <w:szCs w:val="28"/>
        </w:rPr>
        <w:t xml:space="preserve"> -</w:t>
      </w:r>
      <w:r w:rsidRPr="004B0455">
        <w:rPr>
          <w:color w:val="222222"/>
          <w:sz w:val="28"/>
          <w:szCs w:val="28"/>
        </w:rPr>
        <w:t xml:space="preserve"> модерн, </w:t>
      </w:r>
      <w:proofErr w:type="spellStart"/>
      <w:r w:rsidRPr="004B0455">
        <w:rPr>
          <w:color w:val="222222"/>
          <w:sz w:val="28"/>
          <w:szCs w:val="28"/>
        </w:rPr>
        <w:t>контемпорари</w:t>
      </w:r>
      <w:proofErr w:type="spellEnd"/>
      <w:r w:rsidR="00DA60CD">
        <w:rPr>
          <w:color w:val="222222"/>
          <w:sz w:val="28"/>
          <w:szCs w:val="28"/>
        </w:rPr>
        <w:t xml:space="preserve"> и др.</w:t>
      </w:r>
      <w:r w:rsidRPr="004B0455">
        <w:rPr>
          <w:color w:val="222222"/>
          <w:sz w:val="28"/>
          <w:szCs w:val="28"/>
        </w:rPr>
        <w:t>)</w:t>
      </w:r>
    </w:p>
    <w:p w14:paraId="2548393A" w14:textId="77777777" w:rsidR="0023640F" w:rsidRPr="0036134B" w:rsidRDefault="0023640F" w:rsidP="0023640F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134B">
        <w:rPr>
          <w:sz w:val="28"/>
          <w:szCs w:val="28"/>
        </w:rPr>
        <w:t>Возрастные категории для участников конкурса:</w:t>
      </w:r>
    </w:p>
    <w:p w14:paraId="5EC8295B" w14:textId="77777777" w:rsidR="0023640F" w:rsidRPr="0036134B" w:rsidRDefault="0023640F" w:rsidP="0023640F">
      <w:pPr>
        <w:pStyle w:val="a7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  <w:r w:rsidRPr="0036134B">
        <w:rPr>
          <w:b/>
          <w:sz w:val="28"/>
          <w:szCs w:val="28"/>
        </w:rPr>
        <w:t>до 7 лет, 8–12 лет, 13-17 лет, 18–35 лет, 36 лет и старше, смешанная (для коллективов).</w:t>
      </w:r>
    </w:p>
    <w:p w14:paraId="3FE7663E" w14:textId="77777777" w:rsidR="0023640F" w:rsidRPr="0036134B" w:rsidRDefault="0023640F" w:rsidP="0023640F">
      <w:pPr>
        <w:pStyle w:val="a7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14:paraId="2B4A3EBA" w14:textId="77777777" w:rsidR="0023640F" w:rsidRDefault="0023640F" w:rsidP="00DA60CD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F4186">
        <w:rPr>
          <w:sz w:val="28"/>
          <w:szCs w:val="28"/>
        </w:rPr>
        <w:t>В программе конкурсн</w:t>
      </w:r>
      <w:r>
        <w:rPr>
          <w:sz w:val="28"/>
          <w:szCs w:val="28"/>
        </w:rPr>
        <w:t>ых</w:t>
      </w:r>
      <w:r w:rsidRPr="001F4186">
        <w:rPr>
          <w:sz w:val="28"/>
          <w:szCs w:val="28"/>
        </w:rPr>
        <w:t xml:space="preserve"> выступлени</w:t>
      </w:r>
      <w:r>
        <w:rPr>
          <w:sz w:val="28"/>
          <w:szCs w:val="28"/>
        </w:rPr>
        <w:t>й</w:t>
      </w:r>
      <w:r w:rsidRPr="001F4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коллективы и отдельные исполнители </w:t>
      </w:r>
      <w:r w:rsidRPr="001F4186">
        <w:rPr>
          <w:sz w:val="28"/>
          <w:szCs w:val="28"/>
        </w:rPr>
        <w:t>заявляют</w:t>
      </w:r>
      <w:r>
        <w:rPr>
          <w:sz w:val="28"/>
          <w:szCs w:val="28"/>
        </w:rPr>
        <w:t xml:space="preserve"> </w:t>
      </w:r>
      <w:r w:rsidRPr="0023640F">
        <w:rPr>
          <w:b/>
          <w:sz w:val="28"/>
          <w:szCs w:val="28"/>
        </w:rPr>
        <w:t>по ОДНОМУ</w:t>
      </w:r>
      <w:r>
        <w:rPr>
          <w:sz w:val="28"/>
          <w:szCs w:val="28"/>
        </w:rPr>
        <w:t xml:space="preserve"> </w:t>
      </w:r>
      <w:r w:rsidRPr="001F4186">
        <w:rPr>
          <w:sz w:val="28"/>
          <w:szCs w:val="28"/>
        </w:rPr>
        <w:t xml:space="preserve"> номер</w:t>
      </w:r>
      <w:r>
        <w:rPr>
          <w:sz w:val="28"/>
          <w:szCs w:val="28"/>
        </w:rPr>
        <w:t>у.</w:t>
      </w:r>
    </w:p>
    <w:p w14:paraId="5A55361E" w14:textId="77777777" w:rsidR="0023640F" w:rsidRPr="007631BC" w:rsidRDefault="0023640F" w:rsidP="0023640F">
      <w:pPr>
        <w:pStyle w:val="a7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7631BC">
        <w:rPr>
          <w:b/>
          <w:sz w:val="28"/>
          <w:szCs w:val="28"/>
        </w:rPr>
        <w:t>Не допускается выступление участников исполнителей патриотической  песни под фонограмму «плюс».</w:t>
      </w:r>
    </w:p>
    <w:p w14:paraId="120A00DB" w14:textId="77777777" w:rsidR="0023640F" w:rsidRPr="00633D88" w:rsidRDefault="0023640F" w:rsidP="0023640F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3D88">
        <w:rPr>
          <w:sz w:val="28"/>
          <w:szCs w:val="28"/>
        </w:rPr>
        <w:lastRenderedPageBreak/>
        <w:t>Участник (коллектив, солист) имеет право заявить свое участие в нескольких номинациях с условием предоставления отдельной анкеты-заявки на каждую номинацию.</w:t>
      </w:r>
    </w:p>
    <w:p w14:paraId="24CF90E0" w14:textId="77777777" w:rsidR="0023640F" w:rsidRPr="00DF74A3" w:rsidRDefault="0023640F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49F5A782" w14:textId="77777777" w:rsidR="006D1E48" w:rsidRPr="00DF74A3" w:rsidRDefault="007D4F65" w:rsidP="00DF74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B66A7" w:rsidRPr="00DF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Критерии оценки конкурсных выступлений</w:t>
      </w:r>
    </w:p>
    <w:p w14:paraId="702800AA" w14:textId="77777777" w:rsidR="00DB66A7" w:rsidRPr="00DF74A3" w:rsidRDefault="007D4F65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B66A7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Выступление участников Конкурса</w:t>
      </w:r>
      <w:r w:rsid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6A7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оценивает по </w:t>
      </w:r>
      <w:r w:rsidR="005D5D46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66A7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</w:t>
      </w:r>
      <w:r w:rsid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B66A7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системе в соответствии со следующими критериями:</w:t>
      </w:r>
    </w:p>
    <w:p w14:paraId="49AE5CD0" w14:textId="77777777" w:rsidR="00DB66A7" w:rsidRPr="00DF74A3" w:rsidRDefault="00DB66A7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выступления тематике Конкурса;</w:t>
      </w:r>
    </w:p>
    <w:p w14:paraId="412B767F" w14:textId="77777777" w:rsidR="00DB66A7" w:rsidRPr="00DF74A3" w:rsidRDefault="00DB66A7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1A5E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цельность номера и его композиционное единство;</w:t>
      </w:r>
    </w:p>
    <w:p w14:paraId="3B6DC54C" w14:textId="77777777" w:rsidR="00141A5E" w:rsidRPr="00DF74A3" w:rsidRDefault="00141A5E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исполнительского мастерства (вокала);</w:t>
      </w:r>
    </w:p>
    <w:p w14:paraId="7D36C24E" w14:textId="77777777" w:rsidR="00141A5E" w:rsidRPr="00DF74A3" w:rsidRDefault="00141A5E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выразительность и эмоциональность инсценировки, артистичность;</w:t>
      </w:r>
    </w:p>
    <w:p w14:paraId="38C93867" w14:textId="77777777" w:rsidR="00141A5E" w:rsidRPr="00DF74A3" w:rsidRDefault="00141A5E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сценография (оформление сценического пространства, использование сценических костюмов и реквизита).</w:t>
      </w:r>
    </w:p>
    <w:p w14:paraId="1A8589E2" w14:textId="77777777" w:rsidR="00141A5E" w:rsidRPr="00DF74A3" w:rsidRDefault="007D4F65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1A5E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E709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два и более конкурсанта набрали равное количество баллов, победитель определяется путём прямого открытого голосования. </w:t>
      </w:r>
    </w:p>
    <w:p w14:paraId="10075B00" w14:textId="77777777" w:rsidR="001E7092" w:rsidRPr="00DF74A3" w:rsidRDefault="007D4F65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E7092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112B9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определяются 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="004336F7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место), а так же</w:t>
      </w:r>
      <w:r w:rsid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 Конкурса.</w:t>
      </w:r>
    </w:p>
    <w:p w14:paraId="053AD5D0" w14:textId="77777777" w:rsidR="008040DD" w:rsidRPr="00DF74A3" w:rsidRDefault="007D4F65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40DD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 инициативе жюри могут быть определены победители поощрительных номинаций.</w:t>
      </w:r>
    </w:p>
    <w:p w14:paraId="79C15C28" w14:textId="77777777" w:rsidR="00DA60CD" w:rsidRPr="00DF74A3" w:rsidRDefault="00DA60CD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80874" w14:textId="77777777" w:rsidR="00EB55B5" w:rsidRPr="00DF74A3" w:rsidRDefault="007D4F65" w:rsidP="00DF74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B55B5" w:rsidRPr="00DF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Контактная информация</w:t>
      </w:r>
    </w:p>
    <w:p w14:paraId="2DB92C4C" w14:textId="77777777" w:rsidR="00CF6ADA" w:rsidRPr="00DF74A3" w:rsidRDefault="007D4F65" w:rsidP="00DF74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F6ADA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Дополнительную информацию о конкурсе можно получить по телефон</w:t>
      </w:r>
      <w:r w:rsidR="004336F7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CF6ADA"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E537A7" w14:textId="0F6A3F19" w:rsidR="00CF6ADA" w:rsidRPr="00DF74A3" w:rsidRDefault="007D4F65" w:rsidP="00DF74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06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Мышко</w:t>
      </w:r>
      <w:proofErr w:type="spellEnd"/>
      <w:r w:rsidRPr="008906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Евгения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КДС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Пограничного МО».</w:t>
      </w:r>
    </w:p>
    <w:p w14:paraId="7B94C58D" w14:textId="3CF6F23F" w:rsidR="004336F7" w:rsidRDefault="00CF6ADA" w:rsidP="00DF74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DF74A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: </w:t>
      </w:r>
      <w:r w:rsidR="007D4F65" w:rsidRPr="0025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89644452800</w:t>
      </w:r>
      <w:r w:rsidR="0025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только</w:t>
      </w:r>
      <w:r w:rsidR="00255EAB" w:rsidRP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5EAB" w:rsidRPr="00255E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WA</w:t>
      </w:r>
      <w:r w:rsidR="0025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F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13C">
        <w:rPr>
          <w:rFonts w:ascii="Times New Roman" w:eastAsia="Times New Roman" w:hAnsi="Times New Roman" w:cs="Times New Roman"/>
          <w:sz w:val="28"/>
          <w:szCs w:val="28"/>
          <w:lang w:eastAsia="ru-RU"/>
        </w:rPr>
        <w:t>8(42</w:t>
      </w:r>
      <w:r w:rsidR="007D4F65">
        <w:rPr>
          <w:rFonts w:ascii="Times New Roman" w:eastAsia="Times New Roman" w:hAnsi="Times New Roman" w:cs="Times New Roman"/>
          <w:sz w:val="28"/>
          <w:szCs w:val="28"/>
          <w:lang w:eastAsia="ru-RU"/>
        </w:rPr>
        <w:t>345</w:t>
      </w:r>
      <w:r w:rsidR="001F01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21-5-33 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AFDDCA" w14:textId="68B83E50" w:rsidR="00412F39" w:rsidRPr="00412F39" w:rsidRDefault="00412F39" w:rsidP="00DF74A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Музыкальное и художественное оформление номера  может быть отправлено вместе с заявкой на участие в конкурсе на </w:t>
      </w:r>
      <w:r w:rsidRPr="00412F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E-</w:t>
      </w:r>
      <w:proofErr w:type="spellStart"/>
      <w:r w:rsidRPr="00412F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mail</w:t>
      </w:r>
      <w:proofErr w:type="spellEnd"/>
      <w:r w:rsidRPr="00412F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hyperlink r:id="rId6" w:history="1">
        <w:r w:rsidRPr="006C5A0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mburckd</w:t>
        </w:r>
        <w:r w:rsidRPr="006C5A0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C5A0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12F3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C5A0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по каналу телеграмм  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89242483675 -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Евгений </w:t>
      </w:r>
      <w:proofErr w:type="spellStart"/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Тутуев</w:t>
      </w:r>
      <w:proofErr w:type="spellEnd"/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звукооператор МБУ «</w:t>
      </w:r>
      <w:r w:rsidR="00255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Пограничного МО».</w:t>
      </w:r>
    </w:p>
    <w:p w14:paraId="156BA1CB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5CE07" w14:textId="77777777" w:rsidR="007F6B07" w:rsidRDefault="006D709B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14:paraId="2713B973" w14:textId="77777777" w:rsidR="007F6B07" w:rsidRDefault="007F6B0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AAE0E" w14:textId="777D903F" w:rsidR="004336F7" w:rsidRDefault="006D709B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55CAE4E2" w14:textId="63BB91A2" w:rsidR="00DA60CD" w:rsidRDefault="00DA60CD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EE465" w14:textId="77777777" w:rsidR="00DA60CD" w:rsidRDefault="00DA60CD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42999" w14:textId="398A76BB" w:rsidR="00890677" w:rsidRPr="00890677" w:rsidRDefault="00890677" w:rsidP="008906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06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Программа </w:t>
      </w:r>
      <w:r w:rsidR="006D70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Конкурса</w:t>
      </w:r>
    </w:p>
    <w:p w14:paraId="229CBC9C" w14:textId="77777777" w:rsidR="00890677" w:rsidRPr="00890677" w:rsidRDefault="00890677" w:rsidP="008906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20"/>
        <w:gridCol w:w="6081"/>
      </w:tblGrid>
      <w:tr w:rsidR="00890677" w:rsidRPr="00890677" w14:paraId="66D51E84" w14:textId="77777777" w:rsidTr="00890677">
        <w:tc>
          <w:tcPr>
            <w:tcW w:w="1653" w:type="dxa"/>
            <w:shd w:val="clear" w:color="auto" w:fill="auto"/>
          </w:tcPr>
          <w:p w14:paraId="71FC60F8" w14:textId="3AF5B275" w:rsidR="00890677" w:rsidRPr="00890677" w:rsidRDefault="006D709B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8906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декабря </w:t>
            </w:r>
            <w:r w:rsidR="00890677" w:rsidRPr="008906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8906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суббота» </w:t>
            </w:r>
            <w:r w:rsidR="00890677" w:rsidRPr="008906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53" w:type="dxa"/>
            <w:shd w:val="clear" w:color="auto" w:fill="auto"/>
          </w:tcPr>
          <w:p w14:paraId="7A21020D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9:00-11:00</w:t>
            </w:r>
          </w:p>
        </w:tc>
        <w:tc>
          <w:tcPr>
            <w:tcW w:w="6265" w:type="dxa"/>
            <w:shd w:val="clear" w:color="auto" w:fill="auto"/>
          </w:tcPr>
          <w:p w14:paraId="5F58A595" w14:textId="1D4B77DE" w:rsidR="00890677" w:rsidRPr="00890677" w:rsidRDefault="00890677" w:rsidP="006D70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Заезд и регистрация участников </w:t>
            </w:r>
            <w:r w:rsidR="006D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</w:t>
            </w:r>
          </w:p>
        </w:tc>
      </w:tr>
      <w:tr w:rsidR="00890677" w:rsidRPr="00890677" w14:paraId="470352F4" w14:textId="77777777" w:rsidTr="00890677">
        <w:tc>
          <w:tcPr>
            <w:tcW w:w="1653" w:type="dxa"/>
            <w:vMerge w:val="restart"/>
            <w:shd w:val="clear" w:color="auto" w:fill="auto"/>
          </w:tcPr>
          <w:p w14:paraId="1900A28B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14:paraId="48687A40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265" w:type="dxa"/>
            <w:shd w:val="clear" w:color="auto" w:fill="auto"/>
          </w:tcPr>
          <w:p w14:paraId="6B26B53A" w14:textId="77777777" w:rsidR="00890677" w:rsidRPr="00890677" w:rsidRDefault="00890677" w:rsidP="00DA60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Конкурсные выступления участников</w:t>
            </w:r>
          </w:p>
        </w:tc>
      </w:tr>
      <w:tr w:rsidR="00890677" w:rsidRPr="00890677" w14:paraId="298B6BCF" w14:textId="77777777" w:rsidTr="00890677">
        <w:tc>
          <w:tcPr>
            <w:tcW w:w="1653" w:type="dxa"/>
            <w:vMerge/>
            <w:shd w:val="clear" w:color="auto" w:fill="auto"/>
          </w:tcPr>
          <w:p w14:paraId="65922F3C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14:paraId="342AED69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6265" w:type="dxa"/>
            <w:shd w:val="clear" w:color="auto" w:fill="auto"/>
          </w:tcPr>
          <w:p w14:paraId="6DE29C19" w14:textId="2C5CC160" w:rsidR="00890677" w:rsidRPr="00890677" w:rsidRDefault="00167AC3" w:rsidP="00DA60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</w:tc>
      </w:tr>
      <w:tr w:rsidR="00890677" w:rsidRPr="00890677" w14:paraId="3DEFC849" w14:textId="77777777" w:rsidTr="00890677">
        <w:tc>
          <w:tcPr>
            <w:tcW w:w="1653" w:type="dxa"/>
            <w:vMerge/>
            <w:shd w:val="clear" w:color="auto" w:fill="auto"/>
          </w:tcPr>
          <w:p w14:paraId="64B3C06F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14:paraId="5EEA532A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6265" w:type="dxa"/>
            <w:shd w:val="clear" w:color="auto" w:fill="auto"/>
          </w:tcPr>
          <w:p w14:paraId="5E85613A" w14:textId="77777777" w:rsidR="00890677" w:rsidRPr="00890677" w:rsidRDefault="00890677" w:rsidP="00DA60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Конкурсные выступления участников </w:t>
            </w:r>
          </w:p>
        </w:tc>
      </w:tr>
      <w:tr w:rsidR="00890677" w:rsidRPr="00890677" w14:paraId="63559306" w14:textId="77777777" w:rsidTr="00890677">
        <w:tc>
          <w:tcPr>
            <w:tcW w:w="1653" w:type="dxa"/>
            <w:vMerge/>
            <w:shd w:val="clear" w:color="auto" w:fill="auto"/>
          </w:tcPr>
          <w:p w14:paraId="3E84723F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14:paraId="7A1F9EC5" w14:textId="77777777" w:rsidR="00890677" w:rsidRPr="00890677" w:rsidRDefault="00890677" w:rsidP="007631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763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65" w:type="dxa"/>
            <w:shd w:val="clear" w:color="auto" w:fill="auto"/>
          </w:tcPr>
          <w:p w14:paraId="2A1ADB23" w14:textId="77777777" w:rsidR="00890677" w:rsidRPr="00890677" w:rsidRDefault="007631BC" w:rsidP="00DA60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890677"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еремония награждения участников </w:t>
            </w:r>
          </w:p>
        </w:tc>
      </w:tr>
      <w:tr w:rsidR="00890677" w:rsidRPr="00890677" w14:paraId="2045B886" w14:textId="77777777" w:rsidTr="00890677">
        <w:tc>
          <w:tcPr>
            <w:tcW w:w="1653" w:type="dxa"/>
            <w:vMerge/>
            <w:shd w:val="clear" w:color="auto" w:fill="auto"/>
          </w:tcPr>
          <w:p w14:paraId="64F627B1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14:paraId="525D9B53" w14:textId="77777777" w:rsidR="00890677" w:rsidRPr="00890677" w:rsidRDefault="00890677" w:rsidP="008906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6265" w:type="dxa"/>
            <w:shd w:val="clear" w:color="auto" w:fill="auto"/>
          </w:tcPr>
          <w:p w14:paraId="6C1C99D0" w14:textId="77777777" w:rsidR="00890677" w:rsidRPr="00890677" w:rsidRDefault="00890677" w:rsidP="00DA60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Отъезд участников</w:t>
            </w:r>
          </w:p>
        </w:tc>
      </w:tr>
    </w:tbl>
    <w:p w14:paraId="2DC4BF2D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6FAA9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B1305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55068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A51FE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83732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A3C4E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82639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F20CA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9B52F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890B6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45847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B848B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89FEF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C930D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243E6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390DF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964FA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37381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30DE7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9424B" w14:textId="77777777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0F5F6" w14:textId="77777777" w:rsidR="00890677" w:rsidRDefault="0089067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8B97A" w14:textId="77777777" w:rsidR="00890677" w:rsidRDefault="0089067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078BB" w14:textId="77777777" w:rsidR="00890677" w:rsidRDefault="0089067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457B5" w14:textId="77777777" w:rsidR="00890677" w:rsidRDefault="0089067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56FF4" w14:textId="77777777" w:rsidR="00890677" w:rsidRDefault="0089067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4BC22" w14:textId="751CC9C9" w:rsidR="00890677" w:rsidRDefault="0089067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0635B" w14:textId="77777777" w:rsidR="00890677" w:rsidRDefault="00890677" w:rsidP="00DA6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05879" w14:textId="77777777" w:rsidR="00890677" w:rsidRDefault="00890677" w:rsidP="008906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46DAB" w14:textId="77777777" w:rsidR="00867F07" w:rsidRDefault="00867F07" w:rsidP="008906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67F07" w:rsidSect="0021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6B1CFB" w14:textId="0D145BDA" w:rsidR="00167AC3" w:rsidRDefault="00167AC3" w:rsidP="008906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7E481" w14:textId="77777777" w:rsidR="00167AC3" w:rsidRDefault="00167AC3" w:rsidP="008906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EFF90" w14:textId="4D54286F" w:rsidR="004336F7" w:rsidRDefault="004336F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70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</w:t>
      </w:r>
      <w:r w:rsidR="006D709B" w:rsidRPr="006D709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14:paraId="22848008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Pr="00867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D3E13B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82063" w14:textId="5030810E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открытом  патриотическом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конкурсе - фестивале </w:t>
      </w:r>
    </w:p>
    <w:p w14:paraId="6F581E04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FCD68" w14:textId="24FF4072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«СВОИХ НЕ БРОСАЕМ»</w:t>
      </w:r>
    </w:p>
    <w:p w14:paraId="1A925DEB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6"/>
        <w:gridCol w:w="2099"/>
        <w:gridCol w:w="2061"/>
        <w:gridCol w:w="2081"/>
        <w:gridCol w:w="2078"/>
        <w:gridCol w:w="2097"/>
        <w:gridCol w:w="2078"/>
      </w:tblGrid>
      <w:tr w:rsidR="00867F07" w14:paraId="3847F791" w14:textId="77777777" w:rsidTr="00867F07">
        <w:tc>
          <w:tcPr>
            <w:tcW w:w="2112" w:type="dxa"/>
          </w:tcPr>
          <w:p w14:paraId="469954EE" w14:textId="035C0C80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14:paraId="41F03263" w14:textId="3D121435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 коллектива</w:t>
            </w:r>
          </w:p>
          <w:p w14:paraId="5F12BBF6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</w:tcPr>
          <w:p w14:paraId="6CC1B7BD" w14:textId="18D6A520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образовательной организации, либо иной организации</w:t>
            </w:r>
          </w:p>
        </w:tc>
        <w:tc>
          <w:tcPr>
            <w:tcW w:w="2112" w:type="dxa"/>
          </w:tcPr>
          <w:p w14:paraId="799E1888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участников ,</w:t>
            </w:r>
          </w:p>
          <w:p w14:paraId="5EB2B2A9" w14:textId="6265C09E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участников</w:t>
            </w:r>
          </w:p>
        </w:tc>
        <w:tc>
          <w:tcPr>
            <w:tcW w:w="2112" w:type="dxa"/>
          </w:tcPr>
          <w:p w14:paraId="087CF7E8" w14:textId="5221F425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музыкального произведения, авторы</w:t>
            </w:r>
          </w:p>
        </w:tc>
        <w:tc>
          <w:tcPr>
            <w:tcW w:w="2112" w:type="dxa"/>
          </w:tcPr>
          <w:p w14:paraId="3D3F3215" w14:textId="4A853408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</w:t>
            </w:r>
          </w:p>
        </w:tc>
        <w:tc>
          <w:tcPr>
            <w:tcW w:w="2113" w:type="dxa"/>
          </w:tcPr>
          <w:p w14:paraId="3C712F50" w14:textId="5B154F6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руководителя, подготовившего участников (полностью)</w:t>
            </w:r>
          </w:p>
        </w:tc>
        <w:tc>
          <w:tcPr>
            <w:tcW w:w="2113" w:type="dxa"/>
          </w:tcPr>
          <w:p w14:paraId="5D30E82D" w14:textId="2D5C8CB0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руководителя</w:t>
            </w:r>
          </w:p>
        </w:tc>
      </w:tr>
      <w:tr w:rsidR="00867F07" w14:paraId="6A4F5388" w14:textId="77777777" w:rsidTr="00867F07">
        <w:tc>
          <w:tcPr>
            <w:tcW w:w="2112" w:type="dxa"/>
          </w:tcPr>
          <w:p w14:paraId="3BF13AC3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</w:tcPr>
          <w:p w14:paraId="30681073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</w:tcPr>
          <w:p w14:paraId="234BDBCE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</w:tcPr>
          <w:p w14:paraId="749B49C8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3C2103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</w:tcPr>
          <w:p w14:paraId="0DCB4C41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14:paraId="4B391D20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</w:tcPr>
          <w:p w14:paraId="691F2159" w14:textId="77777777" w:rsidR="00867F07" w:rsidRDefault="00867F07" w:rsidP="00867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29BFE8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65D05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A6772" w14:textId="5E4CA94D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подпись</w:t>
      </w:r>
    </w:p>
    <w:p w14:paraId="7A8F6CE8" w14:textId="77777777" w:rsidR="00867F07" w:rsidRPr="004336F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294289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20115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065C2" w14:textId="77777777" w:rsidR="00867F07" w:rsidRDefault="00867F07" w:rsidP="00867F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F9D0B" w14:textId="77777777" w:rsidR="00867F07" w:rsidRDefault="00867F07" w:rsidP="00867F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61AD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Внимание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!!!</w:t>
      </w:r>
    </w:p>
    <w:p w14:paraId="5F78975F" w14:textId="77777777" w:rsidR="00867F07" w:rsidRDefault="00867F07" w:rsidP="00867F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61AD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Pr="00261AD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одписанная заявка, дает согласие на обработку </w:t>
      </w:r>
    </w:p>
    <w:p w14:paraId="3053F267" w14:textId="77777777" w:rsidR="00867F07" w:rsidRPr="00261ADC" w:rsidRDefault="00867F07" w:rsidP="00867F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персональных данных участника</w:t>
      </w:r>
    </w:p>
    <w:p w14:paraId="45A20C1F" w14:textId="77777777" w:rsidR="00867F07" w:rsidRDefault="00867F07" w:rsidP="004336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02AF65" w14:textId="77777777" w:rsidR="00BA2564" w:rsidRPr="00D02EA6" w:rsidRDefault="00BA2564" w:rsidP="0070726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sectPr w:rsidR="00BA2564" w:rsidRPr="00D02EA6" w:rsidSect="00867F0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YWH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A95"/>
    <w:multiLevelType w:val="hybridMultilevel"/>
    <w:tmpl w:val="1E1E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773E"/>
    <w:multiLevelType w:val="hybridMultilevel"/>
    <w:tmpl w:val="D16492EE"/>
    <w:lvl w:ilvl="0" w:tplc="803E51A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106E58"/>
    <w:multiLevelType w:val="hybridMultilevel"/>
    <w:tmpl w:val="4BD23E20"/>
    <w:lvl w:ilvl="0" w:tplc="A49C9FF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57BB"/>
    <w:multiLevelType w:val="hybridMultilevel"/>
    <w:tmpl w:val="CB4EE390"/>
    <w:lvl w:ilvl="0" w:tplc="803E51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05DEB"/>
    <w:multiLevelType w:val="hybridMultilevel"/>
    <w:tmpl w:val="2D300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5C"/>
    <w:rsid w:val="000A7F31"/>
    <w:rsid w:val="00110437"/>
    <w:rsid w:val="00141A5E"/>
    <w:rsid w:val="00167AC3"/>
    <w:rsid w:val="00176827"/>
    <w:rsid w:val="001E7092"/>
    <w:rsid w:val="001F013C"/>
    <w:rsid w:val="002119AD"/>
    <w:rsid w:val="00215A73"/>
    <w:rsid w:val="0023515C"/>
    <w:rsid w:val="0023640F"/>
    <w:rsid w:val="00255EAB"/>
    <w:rsid w:val="00286076"/>
    <w:rsid w:val="002E740B"/>
    <w:rsid w:val="00316C38"/>
    <w:rsid w:val="003831E7"/>
    <w:rsid w:val="00412F39"/>
    <w:rsid w:val="0041672A"/>
    <w:rsid w:val="004336F7"/>
    <w:rsid w:val="004D4291"/>
    <w:rsid w:val="00542655"/>
    <w:rsid w:val="005629C9"/>
    <w:rsid w:val="00585CF2"/>
    <w:rsid w:val="005D5D46"/>
    <w:rsid w:val="005E6316"/>
    <w:rsid w:val="006216AD"/>
    <w:rsid w:val="00625DB0"/>
    <w:rsid w:val="006718AF"/>
    <w:rsid w:val="00680D1A"/>
    <w:rsid w:val="00697BD7"/>
    <w:rsid w:val="006C47AC"/>
    <w:rsid w:val="006D1E48"/>
    <w:rsid w:val="006D6E34"/>
    <w:rsid w:val="006D709B"/>
    <w:rsid w:val="006E7B1C"/>
    <w:rsid w:val="00707269"/>
    <w:rsid w:val="00722B6C"/>
    <w:rsid w:val="007631BC"/>
    <w:rsid w:val="007A050C"/>
    <w:rsid w:val="007C75E8"/>
    <w:rsid w:val="007D4F65"/>
    <w:rsid w:val="007F6B07"/>
    <w:rsid w:val="008040DD"/>
    <w:rsid w:val="00852FCE"/>
    <w:rsid w:val="00867399"/>
    <w:rsid w:val="00867F07"/>
    <w:rsid w:val="00890677"/>
    <w:rsid w:val="008A13A1"/>
    <w:rsid w:val="008F5D02"/>
    <w:rsid w:val="00915112"/>
    <w:rsid w:val="00934E3E"/>
    <w:rsid w:val="00967819"/>
    <w:rsid w:val="009B6A0F"/>
    <w:rsid w:val="009C199C"/>
    <w:rsid w:val="00A112B9"/>
    <w:rsid w:val="00A116DC"/>
    <w:rsid w:val="00A44EB2"/>
    <w:rsid w:val="00A76862"/>
    <w:rsid w:val="00A84E17"/>
    <w:rsid w:val="00B35BB3"/>
    <w:rsid w:val="00BA2564"/>
    <w:rsid w:val="00BD1673"/>
    <w:rsid w:val="00C94958"/>
    <w:rsid w:val="00CE2C81"/>
    <w:rsid w:val="00CF4A39"/>
    <w:rsid w:val="00CF6ADA"/>
    <w:rsid w:val="00D02EA6"/>
    <w:rsid w:val="00D539D8"/>
    <w:rsid w:val="00DA60CD"/>
    <w:rsid w:val="00DB66A7"/>
    <w:rsid w:val="00DC1662"/>
    <w:rsid w:val="00DE39AE"/>
    <w:rsid w:val="00DF74A3"/>
    <w:rsid w:val="00E51702"/>
    <w:rsid w:val="00EB55B5"/>
    <w:rsid w:val="00EB5745"/>
    <w:rsid w:val="00F26855"/>
    <w:rsid w:val="00FA045C"/>
    <w:rsid w:val="00FA148E"/>
    <w:rsid w:val="00FB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3159"/>
  <w15:docId w15:val="{8AF95ACA-83B4-4606-844D-BB5D165F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1C"/>
  </w:style>
  <w:style w:type="paragraph" w:styleId="1">
    <w:name w:val="heading 1"/>
    <w:basedOn w:val="a"/>
    <w:link w:val="10"/>
    <w:uiPriority w:val="9"/>
    <w:qFormat/>
    <w:rsid w:val="008F5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3E"/>
    <w:pPr>
      <w:ind w:left="720"/>
      <w:contextualSpacing/>
    </w:pPr>
  </w:style>
  <w:style w:type="paragraph" w:styleId="2">
    <w:name w:val="Body Text Indent 2"/>
    <w:basedOn w:val="a"/>
    <w:link w:val="20"/>
    <w:rsid w:val="00FA148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5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A148E"/>
    <w:rPr>
      <w:rFonts w:ascii="Times New Roman" w:eastAsia="Times New Roman" w:hAnsi="Times New Roman" w:cs="Times New Roman"/>
      <w:sz w:val="24"/>
      <w:szCs w:val="25"/>
      <w:shd w:val="clear" w:color="auto" w:fill="FFFFFF"/>
      <w:lang w:eastAsia="ru-RU"/>
    </w:rPr>
  </w:style>
  <w:style w:type="table" w:styleId="a4">
    <w:name w:val="Table Grid"/>
    <w:basedOn w:val="a1"/>
    <w:uiPriority w:val="59"/>
    <w:rsid w:val="0070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16C3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6C38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3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5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rckd@mail.ru" TargetMode="External"/><Relationship Id="rId5" Type="http://schemas.openxmlformats.org/officeDocument/2006/relationships/hyperlink" Target="mailto:mburck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</dc:creator>
  <cp:lastModifiedBy>РДК</cp:lastModifiedBy>
  <cp:revision>3</cp:revision>
  <dcterms:created xsi:type="dcterms:W3CDTF">2025-10-27T02:09:00Z</dcterms:created>
  <dcterms:modified xsi:type="dcterms:W3CDTF">2025-10-27T02:32:00Z</dcterms:modified>
</cp:coreProperties>
</file>