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EF" w:rsidRPr="003B42EF" w:rsidRDefault="003B42EF" w:rsidP="003B42EF">
      <w:pPr>
        <w:keepNext/>
        <w:keepLines/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B42EF" w:rsidRPr="003B42EF" w:rsidTr="003B42EF">
        <w:tc>
          <w:tcPr>
            <w:tcW w:w="2500" w:type="pct"/>
          </w:tcPr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совета  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от «___»_________20___г.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введено в действие приказом № ___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от «___»_________________20____г.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hideMark/>
          </w:tcPr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  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И.В.Старченко</w:t>
            </w:r>
            <w:proofErr w:type="spellEnd"/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3B42EF" w:rsidRPr="003B42EF" w:rsidRDefault="003B42EF" w:rsidP="003B42EF">
            <w:pPr>
              <w:spacing w:before="100" w:beforeAutospacing="1" w:after="100" w:afterAutospacing="1" w:line="256" w:lineRule="auto"/>
              <w:ind w:left="179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42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(подпись)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</w:tbl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о рабочей группе по организации работы и внедрению ФГОС НОО </w:t>
      </w:r>
      <w:proofErr w:type="gramStart"/>
      <w:r w:rsidRPr="003B42E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 </w:t>
      </w:r>
      <w:bookmarkStart w:id="0" w:name="_GoBack"/>
      <w:bookmarkEnd w:id="0"/>
      <w:r w:rsidRPr="003B42E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ООО</w:t>
      </w:r>
      <w:proofErr w:type="gramEnd"/>
    </w:p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Настоящее положение регламентирует деятельность рабочей группы по организации работы и внедрению ФГОС НОО и ООО,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образования”.</w:t>
      </w:r>
      <w:proofErr w:type="gramEnd"/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1.2.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Положение разработано в соответствии с Федеральным законом № 273-ФЗ от 29.12.2012 «Об образовании в Российской Федерации»,</w:t>
      </w:r>
      <w:r w:rsidRPr="003B42EF">
        <w:rPr>
          <w:rFonts w:ascii="Times New Roman" w:eastAsia="Calibri" w:hAnsi="Times New Roman" w:cs="Times New Roman"/>
          <w:sz w:val="24"/>
          <w:szCs w:val="24"/>
        </w:rPr>
        <w:t xml:space="preserve"> 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образования”.</w:t>
      </w:r>
      <w:proofErr w:type="gramEnd"/>
    </w:p>
    <w:p w:rsidR="003B42EF" w:rsidRPr="003B42EF" w:rsidRDefault="003B42EF" w:rsidP="003B42E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1.3. 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1.4. В состав рабочей группы в обязательном порядке входят заместители директора, курирующие вопросы учебной и воспитательной работы, руководители методических объединений, педагогические работники ОО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в соответствии с приказом руководителя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1.5. Настоящее положение вступает в действие с момента его утверждения и действует в течение периода работы по организации и внедрению новых федеральных государственных образовательных стандартов начального и основного общего образования. 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 Задачи рабочей группы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 Изучение ФГОС НОО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и ООО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 xml:space="preserve">287 “Об утверждении </w:t>
      </w:r>
      <w:r w:rsidRPr="003B42EF">
        <w:rPr>
          <w:rFonts w:ascii="Times New Roman" w:eastAsia="Calibri" w:hAnsi="Times New Roman" w:cs="Times New Roman"/>
          <w:sz w:val="24"/>
          <w:szCs w:val="24"/>
        </w:rPr>
        <w:lastRenderedPageBreak/>
        <w:t>федерального государственного образовательного стандарта основного общего образования”.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42EF">
        <w:rPr>
          <w:rFonts w:ascii="Times New Roman" w:eastAsia="Calibri" w:hAnsi="Times New Roman" w:cs="Times New Roman"/>
          <w:sz w:val="24"/>
          <w:szCs w:val="24"/>
        </w:rPr>
        <w:t xml:space="preserve">2.2. Анализ условий реализации 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ФГОС НОО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и ООО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образования”.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sz w:val="24"/>
          <w:szCs w:val="24"/>
        </w:rPr>
        <w:t xml:space="preserve">2.3. Подготовка комплекта рабочих материалов по внедрению 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ФГОС НОО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и ООО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образования”.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2.4. Реализация плана по организации работы и внедрению новых федеральных государственных образовательных стандартов, утвержденного приказом директора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3. Права и ответственность рабочей группы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3.1. Рабочая группа имеет право:</w:t>
      </w:r>
    </w:p>
    <w:p w:rsidR="003B42EF" w:rsidRPr="003B42EF" w:rsidRDefault="003B42EF" w:rsidP="003B42EF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осуществлять работу по плану, утвержденному директором ОО, вносить в него необходимые дополнения и изменения;</w:t>
      </w:r>
    </w:p>
    <w:p w:rsidR="003B42EF" w:rsidRPr="003B42EF" w:rsidRDefault="003B42EF" w:rsidP="003B42EF">
      <w:pPr>
        <w:numPr>
          <w:ilvl w:val="0"/>
          <w:numId w:val="1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запрашивать у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педработников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ОО необходимую для анализа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воспитательно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-образовательного процесса информацию;</w:t>
      </w:r>
    </w:p>
    <w:p w:rsidR="003B42EF" w:rsidRPr="003B42EF" w:rsidRDefault="003B42EF" w:rsidP="003B42EF">
      <w:pPr>
        <w:numPr>
          <w:ilvl w:val="0"/>
          <w:numId w:val="1"/>
        </w:numPr>
        <w:spacing w:before="100" w:beforeAutospacing="1" w:after="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при необходимости приглашать на заседание рабочей группы всех участников образовательного процесса.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.2.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Рабочая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группа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несет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ответственность</w:t>
      </w:r>
      <w:proofErr w:type="spellEnd"/>
      <w:r w:rsidRPr="003B42E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:</w:t>
      </w:r>
    </w:p>
    <w:p w:rsidR="003B42EF" w:rsidRPr="003B42EF" w:rsidRDefault="003B42EF" w:rsidP="003B42EF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за выполнение плана работы по организации и внедрению новых федеральных государственных образовательных стандартов в срок, установленный директором ОО;</w:t>
      </w:r>
    </w:p>
    <w:p w:rsidR="003B42EF" w:rsidRPr="003B42EF" w:rsidRDefault="003B42EF" w:rsidP="003B42EF">
      <w:pPr>
        <w:numPr>
          <w:ilvl w:val="0"/>
          <w:numId w:val="2"/>
        </w:numPr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разработку в полном объеме документации к ФГОС НОО и ООО,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</w:t>
      </w:r>
      <w:proofErr w:type="gramStart"/>
      <w:r w:rsidRPr="003B42EF">
        <w:rPr>
          <w:rFonts w:ascii="Times New Roman" w:eastAsia="Calibri" w:hAnsi="Times New Roman" w:cs="Times New Roman"/>
          <w:sz w:val="24"/>
          <w:szCs w:val="24"/>
        </w:rPr>
        <w:t>”.</w:t>
      </w: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proofErr w:type="gramEnd"/>
    </w:p>
    <w:p w:rsidR="003B42EF" w:rsidRPr="003B42EF" w:rsidRDefault="003B42EF" w:rsidP="003B42EF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соблюдение соответствия разрабатываемых документов  требованиям ФГОС НОО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и ООО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утвержденных </w:t>
      </w:r>
      <w:r w:rsidRPr="003B42EF">
        <w:rPr>
          <w:rFonts w:ascii="Times New Roman" w:eastAsia="Calibri" w:hAnsi="Times New Roman" w:cs="Times New Roman"/>
          <w:sz w:val="24"/>
          <w:szCs w:val="24"/>
        </w:rPr>
        <w:t>Приказом Министерства просвещения РФ от 31 мая 2021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286 “Об утверждении федерального государственного образовательного стандарта начального общего образования”, Приказом Министерства просвещения РФ от 31 мая 2021 г. №</w:t>
      </w:r>
      <w:r w:rsidRPr="003B42EF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B42EF">
        <w:rPr>
          <w:rFonts w:ascii="Times New Roman" w:eastAsia="Calibri" w:hAnsi="Times New Roman" w:cs="Times New Roman"/>
          <w:sz w:val="24"/>
          <w:szCs w:val="24"/>
        </w:rPr>
        <w:t>287 “Об утверждении федерального государственного образовательного стандарта основного общего образования”.</w:t>
      </w:r>
    </w:p>
    <w:p w:rsidR="003B42EF" w:rsidRPr="003B42EF" w:rsidRDefault="003B42EF" w:rsidP="003B42E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B42EF" w:rsidRDefault="003B42EF" w:rsidP="003B42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B42EF" w:rsidRDefault="003B42EF" w:rsidP="003B42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B42EF" w:rsidRPr="003B42EF" w:rsidRDefault="003B42EF" w:rsidP="003B42E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4. Организация деятельности рабочей группы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4.1. Руководитель и члены рабочей группы утверждаются приказом директора на период работы.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4.2. Рабочая группа проводит оперативные совещания по мере необходимости, но не реже 1 раза в четверть.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4.3. Деятельность рабочей группы осуществляется по плану, принятому на первом заседании рабочей группы и утвержденному руководителем рабочей группы.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4.4. Готовые проекты  организационных документов рассматриваются на заседании Педагогического совета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4.5. Одобренные на заседании Педагогического совета ОО проекты выкладываются для ознакомления общественности на сайт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4.6. Общественность вправе направить замечания и предложения по проектам документации в течение 10 календарных дней с момента вкладки на сайте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4.7. Рабочая группа рассматривает полученные замечания и предложения (при наличии) и корректирует при необходимости проекты организационных документов.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4.8. Окончательные версии проектов рассматриваются на заседании Педагогического совета ОО.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4.9.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деятельностью рабочей группы осуществляет руководитель рабочей группы.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B42EF" w:rsidRPr="003B42EF" w:rsidRDefault="003B42EF" w:rsidP="003B42EF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5. Делопроизводство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5.1. Заседания рабочей группы оформляются протоколом.</w:t>
      </w:r>
    </w:p>
    <w:p w:rsidR="003B42EF" w:rsidRPr="003B42EF" w:rsidRDefault="003B42EF" w:rsidP="003B42EF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Протоколы составляет выбранный на заседании член рабочей </w:t>
      </w:r>
      <w:proofErr w:type="gramStart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>группы</w:t>
      </w:r>
      <w:proofErr w:type="gramEnd"/>
      <w:r w:rsidRPr="003B42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подписывают все члены рабочей группы, присутствовавшие на заседании.</w:t>
      </w:r>
    </w:p>
    <w:p w:rsidR="00AB5D8A" w:rsidRDefault="00AB5D8A"/>
    <w:sectPr w:rsidR="00AB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720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8902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EF"/>
    <w:rsid w:val="003B42EF"/>
    <w:rsid w:val="00AB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1</cp:revision>
  <dcterms:created xsi:type="dcterms:W3CDTF">2022-01-22T04:19:00Z</dcterms:created>
  <dcterms:modified xsi:type="dcterms:W3CDTF">2022-01-22T04:21:00Z</dcterms:modified>
</cp:coreProperties>
</file>