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</w:t>
      </w:r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ОБЩЕОБРАЗОВАТЕЛЬНОЕ УЧРЕЖДЕНИЕ</w:t>
      </w:r>
    </w:p>
    <w:p>
      <w:pPr>
        <w:jc w:val="center"/>
        <w:rPr>
          <w:sz w:val="26"/>
          <w:szCs w:val="26"/>
        </w:rPr>
      </w:pPr>
      <w:r>
        <w:rPr>
          <w:sz w:val="28"/>
          <w:szCs w:val="28"/>
          <w:lang w:eastAsia="ru-RU"/>
        </w:rPr>
        <w:t>«СЕРГЕЕВСКАЯ СРЕДНЯЯ ОБЩЕОБРАЗОВАТЕЛЬНАЯ ШКОЛА ПОГРАНИЧНОГО МУНИЦИПАЛЬНОГО ОКРУГА»</w:t>
      </w: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  <w:u w:val="single"/>
        </w:rPr>
        <w:t>2</w:t>
      </w:r>
      <w:r>
        <w:rPr>
          <w:rFonts w:hint="default"/>
          <w:sz w:val="26"/>
          <w:szCs w:val="26"/>
          <w:u w:val="single"/>
          <w:lang w:val="ru-RU"/>
        </w:rPr>
        <w:t>0</w:t>
      </w:r>
      <w:r>
        <w:rPr>
          <w:sz w:val="26"/>
          <w:szCs w:val="26"/>
          <w:u w:val="single"/>
        </w:rPr>
        <w:t>. 09. 202</w:t>
      </w:r>
      <w:r>
        <w:rPr>
          <w:rFonts w:hint="default"/>
          <w:sz w:val="26"/>
          <w:szCs w:val="26"/>
          <w:u w:val="single"/>
          <w:lang w:val="ru-RU"/>
        </w:rPr>
        <w:t>3</w:t>
      </w:r>
      <w:r>
        <w:rPr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№ 1</w:t>
      </w:r>
      <w:r>
        <w:rPr>
          <w:rFonts w:hint="default"/>
          <w:sz w:val="26"/>
          <w:szCs w:val="26"/>
          <w:lang w:val="ru-RU"/>
        </w:rPr>
        <w:t>25</w:t>
      </w:r>
      <w:r>
        <w:rPr>
          <w:sz w:val="26"/>
          <w:szCs w:val="26"/>
          <w:u w:val="single"/>
        </w:rPr>
        <w:t xml:space="preserve"> 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sz w:val="28"/>
          <w:szCs w:val="28"/>
          <w:lang w:eastAsia="ru-RU"/>
        </w:rPr>
        <w:t>Сергеевка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плана внутришкольного контроля на 2023/24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Федеральным законом от 29.12.2012 № 273-ФЗ «Об образовании в Российской Федерации», в целях оценки качества работы школы, соответствия образования требованиям ФГОС общего образования и другим законодательными нормам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план внутришкольного контроля на 2023/24 учебный год (приложение).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Кисаровой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Н.В.</w:t>
      </w:r>
      <w:r>
        <w:rPr>
          <w:rFonts w:hAnsi="Times New Roman" w:cs="Times New Roman"/>
          <w:color w:val="000000"/>
          <w:sz w:val="24"/>
          <w:szCs w:val="24"/>
        </w:rPr>
        <w:t xml:space="preserve">. в срок до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.2023 ознакомить с настоящим приказом и приложением к нему  работников, ответственных за реализацию плана внутришкольного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настоящего приказа возложить на заместителя директора по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УВР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Валентову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Л.М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858"/>
        <w:gridCol w:w="2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                                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.В. Старченко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3"/>
        <w:gridCol w:w="1210"/>
        <w:gridCol w:w="17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 w:type="textWrapping"/>
            </w:r>
            <w:r>
              <w:rPr>
                <w:rFonts w:hint="default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 В. Кисаров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Кичаева</w:t>
            </w:r>
            <w:r>
              <w:br w:type="textWrapping"/>
            </w:r>
            <w:r>
              <w:rPr>
                <w:rFonts w:hint="default"/>
                <w:lang w:val="ru-RU"/>
              </w:rPr>
              <w:t>20.09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.М.Валентов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МБОУ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«Сергеевская СОШ ПМО»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от 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.2023 № 1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План-график внутришкольного контроля в МБОУ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»СергеевскаяСОШ ПМО»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2023/2024 учебный год </w:t>
      </w:r>
    </w:p>
    <w:tbl>
      <w:tblPr>
        <w:tblStyle w:val="4"/>
        <w:tblW w:w="10537" w:type="dxa"/>
        <w:tblInd w:w="-4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1414"/>
        <w:gridCol w:w="2188"/>
        <w:gridCol w:w="2548"/>
        <w:gridCol w:w="2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 в рамках контроля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Подтверждение выполнения мероприятия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05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электронных журналов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электронном виде. Проверить, соблюдают ли педагоги единые требования к оформлению и заполнению журналов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оформления журналов отражена в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Информационное 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специалист, замдиректора по УВР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состояния сайта школы отражен в справке по итогам анализа школьного сайта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учителей- предметников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ведут 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Проверить, соблюдают ли педагоги единые требования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советник по воспитанию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часов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ведут 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Проверить, соблюдают ли педагоги  требования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часов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советник по воспитанию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0" w:hRule="atLeast"/>
        </w:trPr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факультативов и кружков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факультативне, кружковые 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Проверить, соблюдают ли педагоги  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факультативных, кружковых занятий</w:t>
            </w:r>
          </w:p>
        </w:tc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советник по воспитанию</w:t>
            </w:r>
          </w:p>
        </w:tc>
        <w:tc>
          <w:tcPr>
            <w:tcW w:w="2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  <w:bookmarkStart w:id="0" w:name="_GoBack"/>
            <w:bookmarkEnd w:id="0"/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26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17</dc:creator>
  <dc:description>Подготовлено экспертами Актион-МЦФЭР</dc:description>
  <cp:lastModifiedBy>17</cp:lastModifiedBy>
  <dcterms:modified xsi:type="dcterms:W3CDTF">2023-09-20T07:01:11Z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835D82CBEFEB4448BCBEA5B5E02EB969_13</vt:lpwstr>
  </property>
</Properties>
</file>