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Приложение № </w:t>
      </w:r>
      <w:r w:rsidR="0064468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к приказу </w:t>
      </w:r>
    </w:p>
    <w:p w:rsidR="00B30446" w:rsidRDefault="00F04532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МБОУ «Сергеевская СОШ ПМО»</w:t>
      </w:r>
    </w:p>
    <w:p w:rsidR="00F04532" w:rsidRPr="00B30446" w:rsidRDefault="00F04532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От 26.09.2022 №</w:t>
      </w:r>
      <w:r w:rsidR="004F43B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141</w:t>
      </w:r>
      <w:bookmarkStart w:id="0" w:name="_GoBack"/>
      <w:bookmarkEnd w:id="0"/>
    </w:p>
    <w:p w:rsidR="00B30446" w:rsidRDefault="00B30446"/>
    <w:p w:rsidR="0064468B" w:rsidRDefault="0064468B"/>
    <w:p w:rsidR="006C0474" w:rsidRDefault="00F04532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</w:t>
      </w:r>
      <w:r w:rsidR="006C0474"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мероприятий, направленный на </w:t>
      </w:r>
      <w:r w:rsidR="006C0474" w:rsidRPr="006C0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C0474"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оценку функциональной грамотности обучающихся,  на 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0474"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0474"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64468B" w:rsidRPr="0064468B" w:rsidRDefault="0064468B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3260"/>
        <w:gridCol w:w="2629"/>
      </w:tblGrid>
      <w:tr w:rsidR="00B30446" w:rsidTr="0064468B">
        <w:tc>
          <w:tcPr>
            <w:tcW w:w="959" w:type="dxa"/>
          </w:tcPr>
          <w:p w:rsidR="00B30446" w:rsidRPr="006C0474" w:rsidRDefault="00B30446" w:rsidP="00B3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629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30446" w:rsidTr="0064468B">
        <w:tc>
          <w:tcPr>
            <w:tcW w:w="959" w:type="dxa"/>
          </w:tcPr>
          <w:p w:rsidR="00B30446" w:rsidRPr="004E57C1" w:rsidRDefault="00B30446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30446" w:rsidRPr="006C0474" w:rsidRDefault="00107572" w:rsidP="00F04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04532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вопросу формирования и оценки функциональной грамотности обучающихся </w:t>
            </w:r>
          </w:p>
        </w:tc>
        <w:tc>
          <w:tcPr>
            <w:tcW w:w="1701" w:type="dxa"/>
          </w:tcPr>
          <w:p w:rsidR="00B30446" w:rsidRPr="006C0474" w:rsidRDefault="004A243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B30446" w:rsidRPr="006C0474" w:rsidRDefault="00741548" w:rsidP="00F04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  <w:tc>
          <w:tcPr>
            <w:tcW w:w="2629" w:type="dxa"/>
          </w:tcPr>
          <w:p w:rsidR="00B30446" w:rsidRPr="006C0474" w:rsidRDefault="00F04532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F04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</w:t>
            </w:r>
            <w:r w:rsidR="00F04532">
              <w:rPr>
                <w:rFonts w:ascii="Times New Roman" w:hAnsi="Times New Roman" w:cs="Times New Roman"/>
                <w:sz w:val="26"/>
                <w:szCs w:val="26"/>
              </w:rPr>
              <w:t>школьного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координатора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по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 оценке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701" w:type="dxa"/>
          </w:tcPr>
          <w:p w:rsidR="006C0474" w:rsidRPr="006C0474" w:rsidRDefault="00741548" w:rsidP="00F045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</w:t>
            </w:r>
            <w:r w:rsidR="00F045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назначении муниципального координатора по формированию </w:t>
            </w:r>
            <w:r w:rsidRPr="00741548">
              <w:rPr>
                <w:rFonts w:ascii="Times New Roman" w:hAnsi="Times New Roman" w:cs="Times New Roman"/>
                <w:sz w:val="26"/>
                <w:szCs w:val="26"/>
              </w:rPr>
              <w:t>и оценке функциональной грамотности обучающихся</w:t>
            </w:r>
          </w:p>
        </w:tc>
        <w:tc>
          <w:tcPr>
            <w:tcW w:w="2629" w:type="dxa"/>
          </w:tcPr>
          <w:p w:rsidR="006C0474" w:rsidRPr="006C0474" w:rsidRDefault="00F04532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417F55" w:rsidP="00F045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содержания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 xml:space="preserve">раздела на официальном сайте </w:t>
            </w:r>
            <w:r w:rsidR="00F04532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 xml:space="preserve"> по формированию и оценке функциональной грамотности</w:t>
            </w:r>
          </w:p>
        </w:tc>
        <w:tc>
          <w:tcPr>
            <w:tcW w:w="1701" w:type="dxa"/>
          </w:tcPr>
          <w:p w:rsidR="006C0474" w:rsidRPr="006C0474" w:rsidRDefault="00417F55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DC5168" w:rsidRPr="006C0474" w:rsidRDefault="00447B2A" w:rsidP="001318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на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</w:t>
            </w:r>
            <w:r w:rsidR="0013189A"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по формированию и оценке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формирование банка материалов лучших образовательных практик</w:t>
            </w:r>
          </w:p>
        </w:tc>
        <w:tc>
          <w:tcPr>
            <w:tcW w:w="2629" w:type="dxa"/>
          </w:tcPr>
          <w:p w:rsidR="006C0474" w:rsidRPr="006C0474" w:rsidRDefault="0013189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Минемуллина Д.Р.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входного и итогового тестирования по формированию функциональной грамотности обучающихся 8 и 9 классов</w:t>
            </w:r>
          </w:p>
        </w:tc>
        <w:tc>
          <w:tcPr>
            <w:tcW w:w="1701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Входное – 10-21.10.2022,</w:t>
            </w:r>
          </w:p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Итоговое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10-21.04.2023</w:t>
            </w:r>
          </w:p>
        </w:tc>
        <w:tc>
          <w:tcPr>
            <w:tcW w:w="3260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Региональные диагностические работы, проведенные посредством МСОКО</w:t>
            </w:r>
          </w:p>
        </w:tc>
        <w:tc>
          <w:tcPr>
            <w:tcW w:w="2629" w:type="dxa"/>
          </w:tcPr>
          <w:p w:rsidR="00DC5168" w:rsidRPr="00447B2A" w:rsidRDefault="0013189A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</w:tc>
      </w:tr>
      <w:tr w:rsidR="0013189A" w:rsidTr="0064468B">
        <w:tc>
          <w:tcPr>
            <w:tcW w:w="959" w:type="dxa"/>
          </w:tcPr>
          <w:p w:rsidR="0013189A" w:rsidRPr="004E57C1" w:rsidRDefault="0013189A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3189A" w:rsidRDefault="0013189A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справок по результатам региональных диагностических работ</w:t>
            </w:r>
          </w:p>
        </w:tc>
        <w:tc>
          <w:tcPr>
            <w:tcW w:w="1701" w:type="dxa"/>
          </w:tcPr>
          <w:p w:rsidR="0013189A" w:rsidRDefault="0013189A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25.10.2022,</w:t>
            </w:r>
          </w:p>
          <w:p w:rsidR="0013189A" w:rsidRDefault="0013189A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260" w:type="dxa"/>
          </w:tcPr>
          <w:p w:rsidR="0013189A" w:rsidRDefault="0013189A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629" w:type="dxa"/>
          </w:tcPr>
          <w:p w:rsidR="0013189A" w:rsidRPr="00447B2A" w:rsidRDefault="0013189A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</w:tc>
      </w:tr>
      <w:tr w:rsidR="0013189A" w:rsidTr="0064468B">
        <w:tc>
          <w:tcPr>
            <w:tcW w:w="959" w:type="dxa"/>
          </w:tcPr>
          <w:p w:rsidR="0013189A" w:rsidRPr="004E57C1" w:rsidRDefault="0013189A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3189A" w:rsidRDefault="0013189A" w:rsidP="00131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деятельность центра образования «Точка роста», профильных классов образовательных программ/траекторий по формированию функциональной грамотности</w:t>
            </w:r>
          </w:p>
        </w:tc>
        <w:tc>
          <w:tcPr>
            <w:tcW w:w="1701" w:type="dxa"/>
          </w:tcPr>
          <w:p w:rsidR="0013189A" w:rsidRDefault="0013189A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13189A" w:rsidRDefault="0013189A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629" w:type="dxa"/>
          </w:tcPr>
          <w:p w:rsidR="0013189A" w:rsidRPr="00447B2A" w:rsidRDefault="0013189A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  <w:p w:rsidR="00B50808" w:rsidRDefault="00B5080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50808" w:rsidRDefault="00B5080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B50808" w:rsidRDefault="00B50808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629" w:type="dxa"/>
          </w:tcPr>
          <w:p w:rsidR="00B50808" w:rsidRPr="00447B2A" w:rsidRDefault="00B50808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</w:tc>
      </w:tr>
      <w:tr w:rsidR="0013189A" w:rsidTr="0064468B">
        <w:tc>
          <w:tcPr>
            <w:tcW w:w="959" w:type="dxa"/>
          </w:tcPr>
          <w:p w:rsidR="0013189A" w:rsidRPr="004E57C1" w:rsidRDefault="0013189A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3189A" w:rsidRDefault="0013189A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об обучении педагогов общеобразовательных организаций Пограничного муниципального округа на программах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преподаваемого предмета; формирование базы данных учителей, не прошедших в период с 2020 по настоящее время обучение по программам повышения квалификации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1701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01.11.2022</w:t>
            </w:r>
          </w:p>
        </w:tc>
        <w:tc>
          <w:tcPr>
            <w:tcW w:w="3260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1.База данных о педагогах,   имеющих удостоверение о прохождении программ повышения квалификации по вопросам функциональной грамотности в период с 2020 и по настоящее время.</w:t>
            </w:r>
          </w:p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База данных о педагогах,</w:t>
            </w: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 xml:space="preserve"> не прошедших в период с 2020 по настоящее время обучение по программам повышения квалификации по вопросам формирования функциональной </w:t>
            </w:r>
            <w:r w:rsidRPr="00656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грамотности средствами преподаваемого предмета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13189A" w:rsidRPr="00447B2A" w:rsidRDefault="00B50808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УВР</w:t>
            </w:r>
          </w:p>
        </w:tc>
      </w:tr>
      <w:tr w:rsidR="0013189A" w:rsidTr="0064468B">
        <w:tc>
          <w:tcPr>
            <w:tcW w:w="959" w:type="dxa"/>
          </w:tcPr>
          <w:p w:rsidR="0013189A" w:rsidRPr="004E57C1" w:rsidRDefault="0013189A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3189A" w:rsidRDefault="0013189A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педагогов по вопросам функциональной грамотности «Стратегии формирования и оценки функциональной грамотности обучающихся средствами преподаваемого предмета в соответствии с требованиями ФГОС ООО и ФГОС СОО»; «Формирование функциональной грамотности учащихся начального уровня образования»</w:t>
            </w:r>
          </w:p>
        </w:tc>
        <w:tc>
          <w:tcPr>
            <w:tcW w:w="1701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01.04.2023</w:t>
            </w:r>
          </w:p>
        </w:tc>
        <w:tc>
          <w:tcPr>
            <w:tcW w:w="3260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100 % учителей (в том числе, по индивидуальным образовательным маршрутам)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2629" w:type="dxa"/>
          </w:tcPr>
          <w:p w:rsidR="0013189A" w:rsidRPr="001304C1" w:rsidRDefault="00B50808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 </w:t>
            </w:r>
          </w:p>
        </w:tc>
      </w:tr>
      <w:tr w:rsidR="0013189A" w:rsidTr="0064468B">
        <w:tc>
          <w:tcPr>
            <w:tcW w:w="959" w:type="dxa"/>
          </w:tcPr>
          <w:p w:rsidR="0013189A" w:rsidRPr="004E57C1" w:rsidRDefault="0013189A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3189A" w:rsidRDefault="0013189A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работе краевых семинаров «Опыт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(на основе выявления лучшего опыта учителей и лучших педагогических </w:t>
            </w:r>
          </w:p>
          <w:p w:rsidR="0013189A" w:rsidRDefault="0013189A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практик)</w:t>
            </w:r>
          </w:p>
        </w:tc>
        <w:tc>
          <w:tcPr>
            <w:tcW w:w="1701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13189A" w:rsidRDefault="0013189A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участия учителей целевой категории</w:t>
            </w:r>
          </w:p>
        </w:tc>
        <w:tc>
          <w:tcPr>
            <w:tcW w:w="2629" w:type="dxa"/>
          </w:tcPr>
          <w:p w:rsidR="0013189A" w:rsidRPr="006566AB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Наставники у ряда учителей целевой категории, нуждающихся в индивидуальной помощи наставника (по запросу)</w:t>
            </w:r>
          </w:p>
        </w:tc>
        <w:tc>
          <w:tcPr>
            <w:tcW w:w="2629" w:type="dxa"/>
          </w:tcPr>
          <w:p w:rsidR="00B50808" w:rsidRPr="00447B2A" w:rsidRDefault="00B50808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B508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школьного методического актива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методический актив</w:t>
            </w:r>
          </w:p>
        </w:tc>
        <w:tc>
          <w:tcPr>
            <w:tcW w:w="2629" w:type="dxa"/>
          </w:tcPr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график открытых уроков по вопросам формирования оценки функциональной грамотности</w:t>
            </w:r>
          </w:p>
        </w:tc>
        <w:tc>
          <w:tcPr>
            <w:tcW w:w="2629" w:type="dxa"/>
          </w:tcPr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по выявлению, обобщению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успешных практик</w:t>
            </w:r>
          </w:p>
        </w:tc>
        <w:tc>
          <w:tcPr>
            <w:tcW w:w="2629" w:type="dxa"/>
          </w:tcPr>
          <w:p w:rsidR="00B50808" w:rsidRPr="007349F8" w:rsidRDefault="0050180E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2021-2023 года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образовательных результатов обучающихся по итогам выполнения диагностических работ по оценке функциональной грамотности</w:t>
            </w:r>
          </w:p>
        </w:tc>
        <w:tc>
          <w:tcPr>
            <w:tcW w:w="2629" w:type="dxa"/>
          </w:tcPr>
          <w:p w:rsidR="00B50808" w:rsidRPr="00C07B57" w:rsidRDefault="0050180E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B50808" w:rsidRPr="007349F8" w:rsidRDefault="00B5080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808" w:rsidTr="0064468B">
        <w:tc>
          <w:tcPr>
            <w:tcW w:w="959" w:type="dxa"/>
          </w:tcPr>
          <w:p w:rsidR="00B50808" w:rsidRPr="004E57C1" w:rsidRDefault="00B5080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50808" w:rsidRDefault="00B5080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внедрения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701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– май 2023</w:t>
            </w:r>
          </w:p>
        </w:tc>
        <w:tc>
          <w:tcPr>
            <w:tcW w:w="3260" w:type="dxa"/>
          </w:tcPr>
          <w:p w:rsidR="00B50808" w:rsidRDefault="00B5080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состояния процесса внедрения в учебный процесс банка заданий для оценки функциональной грамотности</w:t>
            </w:r>
          </w:p>
        </w:tc>
        <w:tc>
          <w:tcPr>
            <w:tcW w:w="2629" w:type="dxa"/>
          </w:tcPr>
          <w:p w:rsidR="00B50808" w:rsidRPr="00C07B57" w:rsidRDefault="0050180E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  <w:p w:rsidR="00B50808" w:rsidRPr="00C07B57" w:rsidRDefault="00B50808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80E" w:rsidTr="0064468B">
        <w:tc>
          <w:tcPr>
            <w:tcW w:w="959" w:type="dxa"/>
          </w:tcPr>
          <w:p w:rsidR="0050180E" w:rsidRPr="004E57C1" w:rsidRDefault="0050180E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50180E" w:rsidRDefault="0050180E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701" w:type="dxa"/>
          </w:tcPr>
          <w:p w:rsidR="0050180E" w:rsidRDefault="0050180E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30.04.2023</w:t>
            </w:r>
          </w:p>
        </w:tc>
        <w:tc>
          <w:tcPr>
            <w:tcW w:w="3260" w:type="dxa"/>
          </w:tcPr>
          <w:p w:rsidR="0050180E" w:rsidRDefault="0050180E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629" w:type="dxa"/>
          </w:tcPr>
          <w:p w:rsidR="0050180E" w:rsidRPr="00C07B57" w:rsidRDefault="0050180E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актив</w:t>
            </w:r>
          </w:p>
          <w:p w:rsidR="0050180E" w:rsidRPr="00C07B57" w:rsidRDefault="0050180E" w:rsidP="00A638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474" w:rsidRDefault="006C0474" w:rsidP="00B30446">
      <w:pPr>
        <w:jc w:val="center"/>
      </w:pPr>
    </w:p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4A7FDF" w:rsidRPr="006C0474" w:rsidRDefault="006C0474" w:rsidP="006C0474">
      <w:pPr>
        <w:tabs>
          <w:tab w:val="left" w:pos="2112"/>
        </w:tabs>
      </w:pPr>
      <w:r>
        <w:tab/>
        <w:t xml:space="preserve"> </w:t>
      </w:r>
    </w:p>
    <w:sectPr w:rsidR="004A7FDF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6"/>
    <w:rsid w:val="00023CE8"/>
    <w:rsid w:val="00107572"/>
    <w:rsid w:val="001304C1"/>
    <w:rsid w:val="0013189A"/>
    <w:rsid w:val="00417F55"/>
    <w:rsid w:val="00447137"/>
    <w:rsid w:val="00447B2A"/>
    <w:rsid w:val="004549FC"/>
    <w:rsid w:val="004A243E"/>
    <w:rsid w:val="004A7FDF"/>
    <w:rsid w:val="004E57C1"/>
    <w:rsid w:val="004F43B2"/>
    <w:rsid w:val="0050180E"/>
    <w:rsid w:val="005D4F09"/>
    <w:rsid w:val="0064468B"/>
    <w:rsid w:val="006566AB"/>
    <w:rsid w:val="006C0474"/>
    <w:rsid w:val="007349F8"/>
    <w:rsid w:val="00741548"/>
    <w:rsid w:val="007E2216"/>
    <w:rsid w:val="007F0C0D"/>
    <w:rsid w:val="0097142C"/>
    <w:rsid w:val="009B253C"/>
    <w:rsid w:val="00AB1BD3"/>
    <w:rsid w:val="00B06952"/>
    <w:rsid w:val="00B30446"/>
    <w:rsid w:val="00B50808"/>
    <w:rsid w:val="00B93502"/>
    <w:rsid w:val="00C07B57"/>
    <w:rsid w:val="00CC2E48"/>
    <w:rsid w:val="00CE2B81"/>
    <w:rsid w:val="00DC5168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4</cp:revision>
  <cp:lastPrinted>2022-09-28T07:41:00Z</cp:lastPrinted>
  <dcterms:created xsi:type="dcterms:W3CDTF">2022-10-07T03:26:00Z</dcterms:created>
  <dcterms:modified xsi:type="dcterms:W3CDTF">2022-10-07T04:37:00Z</dcterms:modified>
</cp:coreProperties>
</file>