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02" w:rsidRDefault="00DA1B3D" w:rsidP="00DA1B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B3D">
        <w:rPr>
          <w:rFonts w:ascii="Times New Roman" w:hAnsi="Times New Roman" w:cs="Times New Roman"/>
          <w:b/>
          <w:i/>
          <w:sz w:val="24"/>
          <w:szCs w:val="24"/>
        </w:rPr>
        <w:t>Программа  кружка «Интеллектуал»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5-7 классов.</w:t>
      </w:r>
    </w:p>
    <w:p w:rsidR="00DA1B3D" w:rsidRPr="00DA1B3D" w:rsidRDefault="00DA1B3D" w:rsidP="00DA1B3D">
      <w:pPr>
        <w:rPr>
          <w:rFonts w:ascii="Times New Roman" w:hAnsi="Times New Roman" w:cs="Times New Roman"/>
          <w:b/>
          <w:sz w:val="24"/>
          <w:szCs w:val="24"/>
        </w:rPr>
      </w:pPr>
      <w:r w:rsidRPr="00DA1B3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A1B3D" w:rsidRDefault="00DA1B3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человеческая деятельность, результатом которой является создание новых материальных и духовных ценностей. Развивать творческие способности детей - это важно для общества в целом Важно прививать  ученику стремление к постоянному пополнению  знаний с помощью самообразования. Стимулировать его желание расширять свой кругозор.</w:t>
      </w:r>
    </w:p>
    <w:p w:rsidR="00DA1B3D" w:rsidRDefault="00DA1B3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кружка «Интеллектуал» рассчитана на обучающихся 5-7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обладают повышенной  учебной мотивацией.</w:t>
      </w:r>
    </w:p>
    <w:p w:rsidR="00DA1B3D" w:rsidRDefault="00DA1B3D" w:rsidP="00DA1B3D">
      <w:pPr>
        <w:rPr>
          <w:rFonts w:ascii="Times New Roman" w:hAnsi="Times New Roman" w:cs="Times New Roman"/>
          <w:sz w:val="24"/>
          <w:szCs w:val="24"/>
        </w:rPr>
      </w:pPr>
      <w:r w:rsidRPr="008672B8">
        <w:rPr>
          <w:rFonts w:ascii="Times New Roman" w:hAnsi="Times New Roman" w:cs="Times New Roman"/>
          <w:b/>
          <w:sz w:val="24"/>
          <w:szCs w:val="24"/>
        </w:rPr>
        <w:t>Цель:</w:t>
      </w:r>
      <w:r w:rsidR="008672B8">
        <w:rPr>
          <w:rFonts w:ascii="Times New Roman" w:hAnsi="Times New Roman" w:cs="Times New Roman"/>
          <w:sz w:val="24"/>
          <w:szCs w:val="24"/>
        </w:rPr>
        <w:t xml:space="preserve"> подготовка </w:t>
      </w:r>
      <w:proofErr w:type="gramStart"/>
      <w:r w:rsidR="008672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672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672B8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="008672B8">
        <w:rPr>
          <w:rFonts w:ascii="Times New Roman" w:hAnsi="Times New Roman" w:cs="Times New Roman"/>
          <w:sz w:val="24"/>
          <w:szCs w:val="24"/>
        </w:rPr>
        <w:t xml:space="preserve"> вида олимпиад, интеллектуальных конкурсов, развитие креативности.</w:t>
      </w:r>
    </w:p>
    <w:p w:rsidR="008672B8" w:rsidRDefault="008672B8" w:rsidP="00DA1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72B8" w:rsidRDefault="008672B8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1.Развивать коммуникативные навыки.</w:t>
      </w:r>
    </w:p>
    <w:p w:rsidR="008672B8" w:rsidRDefault="008672B8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2.Формировать четкую, грамотную речь, умение выражать в речи наблюдаемые свойства и отношения</w:t>
      </w:r>
    </w:p>
    <w:p w:rsidR="008672B8" w:rsidRDefault="008672B8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произвольное внимание, умение наблюдать, сравнивать, обобщать, рассуждать по аналогии.</w:t>
      </w:r>
    </w:p>
    <w:p w:rsidR="008672B8" w:rsidRDefault="008672B8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4.развивать и актуализировать творческие ресурсы.</w:t>
      </w:r>
    </w:p>
    <w:p w:rsidR="008672B8" w:rsidRDefault="008672B8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занятий кружка рассчитан на 34 часа, по одному академическому часу в неделю и разделен на 4 блока</w:t>
      </w:r>
      <w:r w:rsidR="00A5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четвертям): олимпиады по различным предметам</w:t>
      </w:r>
      <w:r w:rsidR="00A577D4">
        <w:rPr>
          <w:rFonts w:ascii="Times New Roman" w:hAnsi="Times New Roman" w:cs="Times New Roman"/>
          <w:sz w:val="24"/>
          <w:szCs w:val="24"/>
        </w:rPr>
        <w:t>, интеллектуальное тестирование, интеллектуальная игра.</w:t>
      </w:r>
    </w:p>
    <w:p w:rsidR="00A577D4" w:rsidRDefault="00A577D4" w:rsidP="00DA1B3D">
      <w:pPr>
        <w:rPr>
          <w:rFonts w:ascii="Times New Roman" w:hAnsi="Times New Roman" w:cs="Times New Roman"/>
          <w:b/>
          <w:sz w:val="24"/>
          <w:szCs w:val="24"/>
        </w:rPr>
      </w:pPr>
      <w:r w:rsidRPr="00A577D4">
        <w:rPr>
          <w:rFonts w:ascii="Times New Roman" w:hAnsi="Times New Roman" w:cs="Times New Roman"/>
          <w:b/>
          <w:sz w:val="24"/>
          <w:szCs w:val="24"/>
        </w:rPr>
        <w:t>Критерии эффективности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*Организация  активной деятельности  ученика в учебно-воспитательном процессе.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*Формирование мотива предстоящей деятельности.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*Использование различных источников информации.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*Обучение учащихся различным способам переработки информации.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*опора на сильные стороны учащегося.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*опора на самостоятельность и самодеятельность ученика.</w:t>
      </w:r>
    </w:p>
    <w:p w:rsidR="00A577D4" w:rsidRDefault="00A577D4" w:rsidP="00DA1B3D">
      <w:pPr>
        <w:rPr>
          <w:rFonts w:ascii="Times New Roman" w:hAnsi="Times New Roman" w:cs="Times New Roman"/>
          <w:b/>
          <w:sz w:val="24"/>
          <w:szCs w:val="24"/>
        </w:rPr>
      </w:pPr>
      <w:r w:rsidRPr="00A577D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1.Формировть систему работы с одаренными учащимися.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2.Творческая самореализация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77D4" w:rsidRDefault="00A577D4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2E4D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FD2E4D" w:rsidRDefault="00FD2E4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4.Формирование самостоятельности.</w:t>
      </w:r>
    </w:p>
    <w:p w:rsidR="00FD2E4D" w:rsidRDefault="00FD2E4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5.Формирование навыков эффективного общения.</w:t>
      </w:r>
    </w:p>
    <w:p w:rsidR="00FD2E4D" w:rsidRDefault="00FD2E4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различные формы кружковой работы:</w:t>
      </w:r>
    </w:p>
    <w:p w:rsidR="00FD2E4D" w:rsidRDefault="00FD2E4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кабинете-теоретические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беседы, практические работы,</w:t>
      </w:r>
    </w:p>
    <w:p w:rsidR="00FD2E4D" w:rsidRDefault="00FD2E4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игровая-познавательная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обобщающая игра,</w:t>
      </w:r>
    </w:p>
    <w:p w:rsidR="00FD2E4D" w:rsidRDefault="00FD2E4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*олимпиады по различным предметам,</w:t>
      </w:r>
    </w:p>
    <w:p w:rsidR="00FD2E4D" w:rsidRDefault="00FD2E4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*тестирование,</w:t>
      </w:r>
    </w:p>
    <w:p w:rsidR="00FD2E4D" w:rsidRDefault="00FD2E4D" w:rsidP="00DA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*поиск информации в сети Интернет.</w:t>
      </w:r>
    </w:p>
    <w:p w:rsidR="00FD2E4D" w:rsidRDefault="00FD2E4D" w:rsidP="00DA1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FD2E4D" w:rsidRDefault="00FD2E4D" w:rsidP="00FD2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Мини-лекции с элементами дискуссии.</w:t>
      </w:r>
    </w:p>
    <w:p w:rsidR="00FD2E4D" w:rsidRDefault="00FD2E4D" w:rsidP="00FD2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эвристических ситуаций.</w:t>
      </w:r>
    </w:p>
    <w:p w:rsidR="00FD2E4D" w:rsidRDefault="00FD2E4D" w:rsidP="00FD2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D2E4D" w:rsidRDefault="00FD2E4D" w:rsidP="00FD2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 исследуемой теме.</w:t>
      </w:r>
    </w:p>
    <w:p w:rsidR="00FD2E4D" w:rsidRDefault="00FD2E4D" w:rsidP="00FD2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 учащихся:</w:t>
      </w:r>
    </w:p>
    <w:p w:rsidR="00FD2E4D" w:rsidRDefault="00FD2E4D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1.Наблюдение.</w:t>
      </w:r>
    </w:p>
    <w:p w:rsidR="00FD2E4D" w:rsidRDefault="00FD2E4D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2.Использование ресурсов Интернета.</w:t>
      </w:r>
    </w:p>
    <w:p w:rsidR="00FD2E4D" w:rsidRDefault="00FD2E4D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3Анализ различных источников.</w:t>
      </w:r>
    </w:p>
    <w:p w:rsidR="00FD2E4D" w:rsidRDefault="00FD2E4D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C041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2E4D" w:rsidRDefault="00FD2E4D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*виды различных исследовательских работ</w:t>
      </w:r>
    </w:p>
    <w:p w:rsidR="00FD2E4D" w:rsidRDefault="00FD2E4D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*структуру научно-исследовательской работы</w:t>
      </w:r>
    </w:p>
    <w:p w:rsidR="00FD2E4D" w:rsidRDefault="00FD2E4D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04191">
        <w:rPr>
          <w:rFonts w:ascii="Times New Roman" w:hAnsi="Times New Roman" w:cs="Times New Roman"/>
          <w:sz w:val="24"/>
          <w:szCs w:val="24"/>
        </w:rPr>
        <w:t>методы научного исследования.</w:t>
      </w:r>
    </w:p>
    <w:p w:rsidR="00C04191" w:rsidRPr="00C04191" w:rsidRDefault="00C04191" w:rsidP="00FD2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41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4191" w:rsidRDefault="00C04191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*работать с различными источниками информации;</w:t>
      </w:r>
    </w:p>
    <w:p w:rsidR="00C04191" w:rsidRDefault="00C04191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*обосновывать актуальность выбранной темы;</w:t>
      </w:r>
    </w:p>
    <w:p w:rsidR="00C04191" w:rsidRDefault="00C04191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выступать с докладом, вести дискуссию</w:t>
      </w:r>
      <w:r w:rsidR="004326C4">
        <w:rPr>
          <w:rFonts w:ascii="Times New Roman" w:hAnsi="Times New Roman" w:cs="Times New Roman"/>
          <w:sz w:val="24"/>
          <w:szCs w:val="24"/>
        </w:rPr>
        <w:t>.</w:t>
      </w:r>
    </w:p>
    <w:p w:rsidR="004326C4" w:rsidRDefault="004326C4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позволяет реализовать потребности каждого ученика в развитии индивидуальных творческих способностей, а также формировать активную жизненную позицию.</w:t>
      </w:r>
    </w:p>
    <w:p w:rsidR="004326C4" w:rsidRDefault="004326C4" w:rsidP="00FD2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6490"/>
        <w:gridCol w:w="1417"/>
      </w:tblGrid>
      <w:tr w:rsidR="004326C4" w:rsidTr="004326C4">
        <w:tc>
          <w:tcPr>
            <w:tcW w:w="948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4326C4" w:rsidRDefault="004326C4" w:rsidP="00432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83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4326C4" w:rsidTr="004326C4">
        <w:tc>
          <w:tcPr>
            <w:tcW w:w="948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Входная анкета.</w:t>
            </w:r>
          </w:p>
        </w:tc>
        <w:tc>
          <w:tcPr>
            <w:tcW w:w="1383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6C4" w:rsidTr="004326C4">
        <w:tc>
          <w:tcPr>
            <w:tcW w:w="948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творческой активности)</w:t>
            </w:r>
          </w:p>
        </w:tc>
        <w:tc>
          <w:tcPr>
            <w:tcW w:w="1383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6C4" w:rsidTr="004326C4">
        <w:tc>
          <w:tcPr>
            <w:tcW w:w="948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тестирования, деление на группы.</w:t>
            </w:r>
          </w:p>
        </w:tc>
        <w:tc>
          <w:tcPr>
            <w:tcW w:w="1383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6C4" w:rsidTr="004326C4">
        <w:tc>
          <w:tcPr>
            <w:tcW w:w="948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4-5-6</w:t>
            </w:r>
          </w:p>
        </w:tc>
        <w:tc>
          <w:tcPr>
            <w:tcW w:w="6520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занятия. Все об олимпиадах.</w:t>
            </w:r>
          </w:p>
        </w:tc>
        <w:tc>
          <w:tcPr>
            <w:tcW w:w="1383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6C4" w:rsidTr="004326C4">
        <w:tc>
          <w:tcPr>
            <w:tcW w:w="948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7-8-9-10</w:t>
            </w:r>
          </w:p>
        </w:tc>
        <w:tc>
          <w:tcPr>
            <w:tcW w:w="6520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школьном туре олимпиад по различным предметам.</w:t>
            </w:r>
          </w:p>
        </w:tc>
        <w:tc>
          <w:tcPr>
            <w:tcW w:w="1383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6C4" w:rsidTr="004326C4">
        <w:tc>
          <w:tcPr>
            <w:tcW w:w="948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742C">
              <w:rPr>
                <w:rFonts w:ascii="Times New Roman" w:hAnsi="Times New Roman" w:cs="Times New Roman"/>
                <w:sz w:val="24"/>
                <w:szCs w:val="24"/>
              </w:rPr>
              <w:t>-12-13-14-15-16</w:t>
            </w:r>
          </w:p>
        </w:tc>
        <w:tc>
          <w:tcPr>
            <w:tcW w:w="6520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предметных олимпиад</w:t>
            </w:r>
          </w:p>
        </w:tc>
        <w:tc>
          <w:tcPr>
            <w:tcW w:w="1383" w:type="dxa"/>
          </w:tcPr>
          <w:p w:rsidR="004326C4" w:rsidRDefault="004326C4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42C" w:rsidTr="004326C4">
        <w:tc>
          <w:tcPr>
            <w:tcW w:w="948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6520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олимпиадах краевого  уровня.</w:t>
            </w:r>
          </w:p>
        </w:tc>
        <w:tc>
          <w:tcPr>
            <w:tcW w:w="1383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42C" w:rsidTr="004326C4">
        <w:tc>
          <w:tcPr>
            <w:tcW w:w="948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6520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выбора темы. Выделение и постановка проблемы.</w:t>
            </w:r>
          </w:p>
        </w:tc>
        <w:tc>
          <w:tcPr>
            <w:tcW w:w="1383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42C" w:rsidTr="004326C4">
        <w:tc>
          <w:tcPr>
            <w:tcW w:w="948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520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гипотеза. Учимся выдвигать гипотезы.</w:t>
            </w:r>
          </w:p>
        </w:tc>
        <w:tc>
          <w:tcPr>
            <w:tcW w:w="1383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42C" w:rsidTr="004326C4">
        <w:tc>
          <w:tcPr>
            <w:tcW w:w="948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20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возможных вариантов выдвинутых проблем.</w:t>
            </w:r>
          </w:p>
        </w:tc>
        <w:tc>
          <w:tcPr>
            <w:tcW w:w="1383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42C" w:rsidTr="004326C4">
        <w:tc>
          <w:tcPr>
            <w:tcW w:w="948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6520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всероссийских конкурсах.</w:t>
            </w:r>
          </w:p>
        </w:tc>
        <w:tc>
          <w:tcPr>
            <w:tcW w:w="1383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42C" w:rsidTr="004326C4">
        <w:tc>
          <w:tcPr>
            <w:tcW w:w="948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383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42C" w:rsidTr="004326C4">
        <w:tc>
          <w:tcPr>
            <w:tcW w:w="948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Выходная анкета. Отзывы о работе кружка.</w:t>
            </w:r>
          </w:p>
        </w:tc>
        <w:tc>
          <w:tcPr>
            <w:tcW w:w="1383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42C" w:rsidTr="004326C4">
        <w:tc>
          <w:tcPr>
            <w:tcW w:w="948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B2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383" w:type="dxa"/>
          </w:tcPr>
          <w:p w:rsidR="0039742C" w:rsidRDefault="0039742C" w:rsidP="00FD2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6C4" w:rsidRPr="004326C4" w:rsidRDefault="004326C4" w:rsidP="00FD2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E4D" w:rsidRDefault="00B2384C" w:rsidP="00FD2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B2384C" w:rsidRPr="00B2384C" w:rsidRDefault="00B2384C" w:rsidP="00FD2E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2384C">
        <w:rPr>
          <w:rFonts w:ascii="Times New Roman" w:hAnsi="Times New Roman" w:cs="Times New Roman"/>
          <w:b/>
          <w:i/>
          <w:sz w:val="24"/>
          <w:szCs w:val="24"/>
        </w:rPr>
        <w:t>Вводное занятие. Входная анкета.</w:t>
      </w:r>
    </w:p>
    <w:p w:rsidR="00B2384C" w:rsidRDefault="00B2384C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84C">
        <w:rPr>
          <w:rFonts w:ascii="Times New Roman" w:hAnsi="Times New Roman" w:cs="Times New Roman"/>
          <w:sz w:val="24"/>
          <w:szCs w:val="24"/>
        </w:rPr>
        <w:t>Определение целей и задач на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входной анкеты.</w:t>
      </w:r>
    </w:p>
    <w:p w:rsidR="00B2384C" w:rsidRPr="00B2384C" w:rsidRDefault="00B2384C" w:rsidP="00FD2E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384C">
        <w:rPr>
          <w:rFonts w:ascii="Times New Roman" w:hAnsi="Times New Roman" w:cs="Times New Roman"/>
          <w:b/>
          <w:i/>
          <w:sz w:val="24"/>
          <w:szCs w:val="24"/>
        </w:rPr>
        <w:t>Тестировани</w:t>
      </w:r>
      <w:proofErr w:type="gramStart"/>
      <w:r w:rsidRPr="00B2384C">
        <w:rPr>
          <w:rFonts w:ascii="Times New Roman" w:hAnsi="Times New Roman" w:cs="Times New Roman"/>
          <w:b/>
          <w:i/>
          <w:sz w:val="24"/>
          <w:szCs w:val="24"/>
        </w:rPr>
        <w:t>е(</w:t>
      </w:r>
      <w:proofErr w:type="gramEnd"/>
      <w:r w:rsidRPr="00B2384C">
        <w:rPr>
          <w:rFonts w:ascii="Times New Roman" w:hAnsi="Times New Roman" w:cs="Times New Roman"/>
          <w:b/>
          <w:i/>
          <w:sz w:val="24"/>
          <w:szCs w:val="24"/>
        </w:rPr>
        <w:t>определение творческой активности)</w:t>
      </w:r>
    </w:p>
    <w:p w:rsidR="00B2384C" w:rsidRDefault="00B2384C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детей и их родителей для выявления типов способностей участников кружка.</w:t>
      </w:r>
    </w:p>
    <w:p w:rsidR="00B2384C" w:rsidRDefault="00B2384C" w:rsidP="00FD2E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384C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 Р</w:t>
      </w:r>
      <w:r w:rsidRPr="00B2384C">
        <w:rPr>
          <w:rFonts w:ascii="Times New Roman" w:hAnsi="Times New Roman" w:cs="Times New Roman"/>
          <w:b/>
          <w:i/>
          <w:sz w:val="24"/>
          <w:szCs w:val="24"/>
        </w:rPr>
        <w:t>езультаты тестирования. Деление на группы.</w:t>
      </w:r>
    </w:p>
    <w:p w:rsidR="00B2384C" w:rsidRDefault="00B2384C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результатами тестирования. Деление на подгруппы: творческой способности, лидерские способности, математические, технические.</w:t>
      </w:r>
    </w:p>
    <w:p w:rsidR="00B2384C" w:rsidRDefault="00B2384C" w:rsidP="00FD2E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384C">
        <w:rPr>
          <w:rFonts w:ascii="Times New Roman" w:hAnsi="Times New Roman" w:cs="Times New Roman"/>
          <w:b/>
          <w:i/>
          <w:sz w:val="24"/>
          <w:szCs w:val="24"/>
        </w:rPr>
        <w:t>4.Теоретические занятия, все об олимпиадах.</w:t>
      </w:r>
    </w:p>
    <w:p w:rsidR="00B2384C" w:rsidRDefault="00B2384C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олимпиада, виды олимпиад, что они развивают, как участвовать, как</w:t>
      </w:r>
      <w:r w:rsidR="00021988">
        <w:rPr>
          <w:rFonts w:ascii="Times New Roman" w:hAnsi="Times New Roman" w:cs="Times New Roman"/>
          <w:sz w:val="24"/>
          <w:szCs w:val="24"/>
        </w:rPr>
        <w:t xml:space="preserve"> отрабатывать ошибки.</w:t>
      </w:r>
    </w:p>
    <w:p w:rsidR="00021988" w:rsidRPr="00021988" w:rsidRDefault="00021988" w:rsidP="00FD2E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21988">
        <w:rPr>
          <w:rFonts w:ascii="Times New Roman" w:hAnsi="Times New Roman" w:cs="Times New Roman"/>
          <w:b/>
          <w:i/>
          <w:sz w:val="24"/>
          <w:szCs w:val="24"/>
        </w:rPr>
        <w:t>5.Участие в муниципальном этапе предметных олимпиад.</w:t>
      </w:r>
    </w:p>
    <w:p w:rsidR="00021988" w:rsidRDefault="00021988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материал на основе олимпиад прошлых лет.</w:t>
      </w:r>
    </w:p>
    <w:p w:rsidR="00021988" w:rsidRDefault="00021988" w:rsidP="00FD2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работа, анализ ошибок прошлых олимпиад.</w:t>
      </w:r>
    </w:p>
    <w:p w:rsidR="00021988" w:rsidRPr="00021988" w:rsidRDefault="00021988" w:rsidP="00FD2E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21988">
        <w:rPr>
          <w:rFonts w:ascii="Times New Roman" w:hAnsi="Times New Roman" w:cs="Times New Roman"/>
          <w:b/>
          <w:i/>
          <w:sz w:val="24"/>
          <w:szCs w:val="24"/>
        </w:rPr>
        <w:t>6.Подготовка и участие в олимпиадах краевого уровня.</w:t>
      </w:r>
    </w:p>
    <w:p w:rsidR="006C0774" w:rsidRDefault="00021988" w:rsidP="006C0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материал прошлых лет. Отработка тем, самос</w:t>
      </w:r>
      <w:r w:rsidR="006C0774">
        <w:rPr>
          <w:rFonts w:ascii="Times New Roman" w:hAnsi="Times New Roman" w:cs="Times New Roman"/>
          <w:sz w:val="24"/>
          <w:szCs w:val="24"/>
        </w:rPr>
        <w:t>тоятельный поиск интересных тем</w:t>
      </w:r>
    </w:p>
    <w:p w:rsidR="00021988" w:rsidRPr="00021988" w:rsidRDefault="00021988" w:rsidP="006C0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988">
        <w:rPr>
          <w:rFonts w:ascii="Times New Roman" w:hAnsi="Times New Roman" w:cs="Times New Roman"/>
          <w:sz w:val="24"/>
          <w:szCs w:val="24"/>
        </w:rPr>
        <w:t xml:space="preserve">7. </w:t>
      </w:r>
      <w:r w:rsidRPr="00021988">
        <w:rPr>
          <w:rFonts w:ascii="Times New Roman" w:hAnsi="Times New Roman" w:cs="Times New Roman"/>
          <w:sz w:val="24"/>
          <w:szCs w:val="24"/>
        </w:rPr>
        <w:t>Правила выбора темы. Выделение и постановка проблемы</w:t>
      </w:r>
    </w:p>
    <w:p w:rsidR="00021988" w:rsidRDefault="00021988" w:rsidP="00021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9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0774">
        <w:rPr>
          <w:rFonts w:ascii="Times New Roman" w:hAnsi="Times New Roman" w:cs="Times New Roman"/>
          <w:sz w:val="24"/>
          <w:szCs w:val="24"/>
        </w:rPr>
        <w:t xml:space="preserve"> </w:t>
      </w:r>
      <w:r w:rsidRPr="00021988">
        <w:rPr>
          <w:rFonts w:ascii="Times New Roman" w:hAnsi="Times New Roman" w:cs="Times New Roman"/>
          <w:sz w:val="24"/>
          <w:szCs w:val="24"/>
        </w:rPr>
        <w:t xml:space="preserve"> Какие бывают темы.  Как поставить проблему. Тренинговый и</w:t>
      </w:r>
    </w:p>
    <w:p w:rsidR="00021988" w:rsidRPr="00021988" w:rsidRDefault="00021988" w:rsidP="000219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иллюстративный </w:t>
      </w:r>
      <w:r w:rsidRPr="00021988">
        <w:rPr>
          <w:rFonts w:ascii="Times New Roman" w:hAnsi="Times New Roman" w:cs="Times New Roman"/>
          <w:sz w:val="24"/>
          <w:szCs w:val="24"/>
        </w:rPr>
        <w:t>материал.</w:t>
      </w:r>
    </w:p>
    <w:p w:rsidR="00021988" w:rsidRPr="00021988" w:rsidRDefault="00021988" w:rsidP="00021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9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>8.Что такое гипотеза</w:t>
      </w:r>
      <w:r w:rsidRPr="00021988">
        <w:rPr>
          <w:rFonts w:ascii="Times New Roman" w:hAnsi="Times New Roman" w:cs="Times New Roman"/>
          <w:sz w:val="24"/>
          <w:szCs w:val="24"/>
        </w:rPr>
        <w:t>.</w:t>
      </w:r>
    </w:p>
    <w:p w:rsidR="00021988" w:rsidRDefault="00021988" w:rsidP="006C0774">
      <w:pPr>
        <w:pStyle w:val="a5"/>
      </w:pPr>
      <w:r w:rsidRPr="00021988">
        <w:rPr>
          <w:rFonts w:ascii="Times New Roman" w:hAnsi="Times New Roman" w:cs="Times New Roman"/>
          <w:sz w:val="24"/>
          <w:szCs w:val="24"/>
        </w:rPr>
        <w:t xml:space="preserve">            Определение гипотезы. Тренинговый и иллюстративный материал</w:t>
      </w:r>
      <w:r>
        <w:t>.</w:t>
      </w:r>
    </w:p>
    <w:p w:rsidR="006C0774" w:rsidRDefault="006C0774" w:rsidP="006C077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C0774">
        <w:rPr>
          <w:b/>
          <w:i/>
        </w:rPr>
        <w:t xml:space="preserve">             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>Поиск возможных вариантов выдвинутых пробле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0774" w:rsidRDefault="006C0774" w:rsidP="006C07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Умение увидеть проблему. Материал для тренингов.</w:t>
      </w:r>
    </w:p>
    <w:p w:rsidR="006C0774" w:rsidRDefault="006C0774" w:rsidP="006C077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C0774">
        <w:rPr>
          <w:rFonts w:ascii="Times New Roman" w:hAnsi="Times New Roman" w:cs="Times New Roman"/>
          <w:b/>
          <w:i/>
          <w:sz w:val="24"/>
          <w:szCs w:val="24"/>
        </w:rPr>
        <w:t xml:space="preserve">          10. 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>Подготовка и участие во всероссийских конкурсах.</w:t>
      </w:r>
    </w:p>
    <w:p w:rsidR="006C0774" w:rsidRDefault="006C0774" w:rsidP="006C07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Участие в конкурсах различного уровня (по желанию)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конкурсах       работают с выбранной темой.</w:t>
      </w:r>
    </w:p>
    <w:p w:rsidR="006C0774" w:rsidRDefault="006C0774" w:rsidP="006C0774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>Интеллектуальная игра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0774" w:rsidRDefault="006C0774" w:rsidP="006C07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Итоговое мероприятие.</w:t>
      </w:r>
    </w:p>
    <w:p w:rsidR="006C0774" w:rsidRDefault="006C0774" w:rsidP="006C0774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C0774">
        <w:rPr>
          <w:rFonts w:ascii="Times New Roman" w:hAnsi="Times New Roman" w:cs="Times New Roman"/>
          <w:b/>
          <w:i/>
          <w:sz w:val="24"/>
          <w:szCs w:val="24"/>
        </w:rPr>
        <w:t xml:space="preserve">       12. 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>Выходная анкета. Отзывы о работе кружка.</w:t>
      </w:r>
    </w:p>
    <w:p w:rsidR="006C0774" w:rsidRDefault="006C0774" w:rsidP="006C07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выходной анкеты. Отзывы о работе, пожелания.</w:t>
      </w:r>
    </w:p>
    <w:p w:rsidR="006C0774" w:rsidRDefault="006C0774" w:rsidP="006C0774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C0774">
        <w:rPr>
          <w:rFonts w:ascii="Times New Roman" w:hAnsi="Times New Roman" w:cs="Times New Roman"/>
          <w:b/>
          <w:i/>
          <w:sz w:val="24"/>
          <w:szCs w:val="24"/>
        </w:rPr>
        <w:t>13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C0774">
        <w:rPr>
          <w:rFonts w:ascii="Times New Roman" w:hAnsi="Times New Roman" w:cs="Times New Roman"/>
          <w:b/>
          <w:i/>
          <w:sz w:val="24"/>
          <w:szCs w:val="24"/>
        </w:rPr>
        <w:t>Итоговое занятие. Подведение итогов за год</w:t>
      </w:r>
    </w:p>
    <w:p w:rsidR="006C0774" w:rsidRPr="006C0774" w:rsidRDefault="006C0774" w:rsidP="006C07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результатами анкеты.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Составление плана работы на следующий год.</w:t>
      </w:r>
    </w:p>
    <w:p w:rsidR="006C0774" w:rsidRPr="006C0774" w:rsidRDefault="006C0774" w:rsidP="006C07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C0774" w:rsidRPr="006C0774" w:rsidRDefault="006C0774" w:rsidP="006C07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C0774" w:rsidRDefault="006C0774" w:rsidP="006C07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0774" w:rsidRPr="006C0774" w:rsidRDefault="006C0774" w:rsidP="006C07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1988" w:rsidRPr="006C0774" w:rsidRDefault="00021988" w:rsidP="0002198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E4D" w:rsidRPr="00A577D4" w:rsidRDefault="00FD2E4D" w:rsidP="00DA1B3D">
      <w:pPr>
        <w:rPr>
          <w:rFonts w:ascii="Times New Roman" w:hAnsi="Times New Roman" w:cs="Times New Roman"/>
          <w:sz w:val="24"/>
          <w:szCs w:val="24"/>
        </w:rPr>
      </w:pPr>
    </w:p>
    <w:p w:rsidR="00A577D4" w:rsidRPr="008672B8" w:rsidRDefault="00A577D4" w:rsidP="00DA1B3D">
      <w:pPr>
        <w:rPr>
          <w:rFonts w:ascii="Times New Roman" w:hAnsi="Times New Roman" w:cs="Times New Roman"/>
          <w:sz w:val="24"/>
          <w:szCs w:val="24"/>
        </w:rPr>
      </w:pPr>
    </w:p>
    <w:p w:rsidR="00DA1B3D" w:rsidRPr="00DA1B3D" w:rsidRDefault="00DA1B3D" w:rsidP="00DA1B3D">
      <w:pPr>
        <w:rPr>
          <w:rFonts w:ascii="Times New Roman" w:hAnsi="Times New Roman" w:cs="Times New Roman"/>
          <w:sz w:val="24"/>
          <w:szCs w:val="24"/>
        </w:rPr>
      </w:pPr>
    </w:p>
    <w:sectPr w:rsidR="00DA1B3D" w:rsidRPr="00D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BA5"/>
    <w:multiLevelType w:val="hybridMultilevel"/>
    <w:tmpl w:val="05E2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2"/>
    <w:rsid w:val="00021988"/>
    <w:rsid w:val="0039742C"/>
    <w:rsid w:val="003C6A42"/>
    <w:rsid w:val="004326C4"/>
    <w:rsid w:val="004C7402"/>
    <w:rsid w:val="006C0774"/>
    <w:rsid w:val="008672B8"/>
    <w:rsid w:val="00A577D4"/>
    <w:rsid w:val="00B2384C"/>
    <w:rsid w:val="00C04191"/>
    <w:rsid w:val="00DA1B3D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4D"/>
    <w:pPr>
      <w:ind w:left="720"/>
      <w:contextualSpacing/>
    </w:pPr>
  </w:style>
  <w:style w:type="table" w:styleId="a4">
    <w:name w:val="Table Grid"/>
    <w:basedOn w:val="a1"/>
    <w:uiPriority w:val="59"/>
    <w:rsid w:val="0043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1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4D"/>
    <w:pPr>
      <w:ind w:left="720"/>
      <w:contextualSpacing/>
    </w:pPr>
  </w:style>
  <w:style w:type="table" w:styleId="a4">
    <w:name w:val="Table Grid"/>
    <w:basedOn w:val="a1"/>
    <w:uiPriority w:val="59"/>
    <w:rsid w:val="0043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1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F173-8749-43A5-9490-884A90B8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2023-09-07T02:06:00Z</dcterms:created>
  <dcterms:modified xsi:type="dcterms:W3CDTF">2023-09-08T03:19:00Z</dcterms:modified>
</cp:coreProperties>
</file>