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E1C" w:rsidRPr="001347BE" w:rsidRDefault="009E6E1C" w:rsidP="001347B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УТВЕРЖДАЮ</w:t>
      </w:r>
    </w:p>
    <w:p w:rsidR="009E6E1C" w:rsidRDefault="00BC664F" w:rsidP="009E6E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Директор МБОУ «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Сергеевская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СОШ ПМО»</w:t>
      </w:r>
    </w:p>
    <w:p w:rsidR="00BC664F" w:rsidRDefault="00BC664F" w:rsidP="009E6E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_________________________И.В.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Старченко</w:t>
      </w:r>
      <w:proofErr w:type="spellEnd"/>
    </w:p>
    <w:p w:rsidR="009E6E1C" w:rsidRPr="00A93DE2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r w:rsidR="00BC664F">
        <w:rPr>
          <w:rFonts w:ascii="Times New Roman" w:hAnsi="Times New Roman"/>
          <w:sz w:val="24"/>
          <w:szCs w:val="24"/>
        </w:rPr>
        <w:t xml:space="preserve">Приказ № 73 от </w:t>
      </w:r>
      <w:r w:rsidRPr="00A93DE2">
        <w:rPr>
          <w:rFonts w:ascii="Times New Roman" w:hAnsi="Times New Roman"/>
          <w:sz w:val="24"/>
          <w:szCs w:val="24"/>
        </w:rPr>
        <w:t xml:space="preserve"> </w:t>
      </w:r>
      <w:r w:rsidR="00BC664F">
        <w:rPr>
          <w:rFonts w:ascii="Times New Roman" w:hAnsi="Times New Roman"/>
          <w:sz w:val="24"/>
          <w:szCs w:val="24"/>
        </w:rPr>
        <w:t>2</w:t>
      </w:r>
      <w:r w:rsidR="00DA285B">
        <w:rPr>
          <w:rFonts w:ascii="Times New Roman" w:hAnsi="Times New Roman"/>
          <w:sz w:val="24"/>
          <w:szCs w:val="24"/>
        </w:rPr>
        <w:t>1</w:t>
      </w:r>
      <w:r w:rsidR="00BC664F">
        <w:rPr>
          <w:rFonts w:ascii="Times New Roman" w:hAnsi="Times New Roman"/>
          <w:sz w:val="24"/>
          <w:szCs w:val="24"/>
        </w:rPr>
        <w:t>.0</w:t>
      </w:r>
      <w:r w:rsidR="00DA285B">
        <w:rPr>
          <w:rFonts w:ascii="Times New Roman" w:hAnsi="Times New Roman"/>
          <w:sz w:val="24"/>
          <w:szCs w:val="24"/>
        </w:rPr>
        <w:t>8</w:t>
      </w:r>
      <w:r w:rsidR="00BC664F">
        <w:rPr>
          <w:rFonts w:ascii="Times New Roman" w:hAnsi="Times New Roman"/>
          <w:sz w:val="24"/>
          <w:szCs w:val="24"/>
        </w:rPr>
        <w:t>.</w:t>
      </w:r>
      <w:r w:rsidRPr="00A93DE2">
        <w:rPr>
          <w:rFonts w:ascii="Times New Roman" w:hAnsi="Times New Roman"/>
          <w:sz w:val="24"/>
          <w:szCs w:val="24"/>
        </w:rPr>
        <w:t>20</w:t>
      </w:r>
      <w:r w:rsidR="00BC664F">
        <w:rPr>
          <w:rFonts w:ascii="Times New Roman" w:hAnsi="Times New Roman"/>
          <w:sz w:val="24"/>
          <w:szCs w:val="24"/>
        </w:rPr>
        <w:t>24</w:t>
      </w:r>
      <w:r w:rsidRPr="00A93DE2">
        <w:rPr>
          <w:rFonts w:ascii="Times New Roman" w:hAnsi="Times New Roman"/>
          <w:sz w:val="24"/>
          <w:szCs w:val="24"/>
        </w:rPr>
        <w:t xml:space="preserve"> </w:t>
      </w:r>
    </w:p>
    <w:p w:rsidR="009E6E1C" w:rsidRPr="00A93DE2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ПАСПОРТ ДОСТУПНОСТИ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объекта социальной инфраструктуры (ОСИ)</w:t>
      </w:r>
    </w:p>
    <w:p w:rsidR="009E6E1C" w:rsidRPr="00A93DE2" w:rsidRDefault="00732F4C" w:rsidP="009E6E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№</w:t>
      </w:r>
      <w:r w:rsidR="009E6E1C" w:rsidRPr="00A93DE2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="00385A5F" w:rsidRPr="00385A5F">
        <w:rPr>
          <w:rFonts w:ascii="Times New Roman" w:hAnsi="Times New Roman"/>
          <w:b/>
          <w:bCs/>
          <w:sz w:val="24"/>
          <w:szCs w:val="24"/>
        </w:rPr>
        <w:t>ОП-541-30</w:t>
      </w:r>
    </w:p>
    <w:p w:rsidR="00582413" w:rsidRDefault="00582413" w:rsidP="009E6E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A93DE2">
        <w:rPr>
          <w:rFonts w:ascii="Times New Roman" w:hAnsi="Times New Roman"/>
          <w:b/>
          <w:bCs/>
          <w:sz w:val="24"/>
          <w:szCs w:val="24"/>
        </w:rPr>
        <w:t xml:space="preserve">1.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Общие сведения об объекте</w:t>
      </w:r>
    </w:p>
    <w:p w:rsidR="009E6E1C" w:rsidRPr="00A93DE2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1.1. </w:t>
      </w:r>
      <w:r>
        <w:rPr>
          <w:rFonts w:ascii="Times New Roman CYR" w:hAnsi="Times New Roman CYR" w:cs="Times New Roman CYR"/>
          <w:sz w:val="24"/>
          <w:szCs w:val="24"/>
        </w:rPr>
        <w:t xml:space="preserve">Наименование (вид) объекта </w:t>
      </w:r>
      <w:r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 xml:space="preserve">Муниципальное  бюджетное  общеобразовательное учреждение </w:t>
      </w:r>
      <w:r w:rsidRPr="00A93DE2">
        <w:rPr>
          <w:rFonts w:ascii="Times New Roman" w:hAnsi="Times New Roman"/>
          <w:i/>
          <w:iCs/>
          <w:sz w:val="24"/>
          <w:szCs w:val="24"/>
          <w:u w:val="single"/>
        </w:rPr>
        <w:t>«</w:t>
      </w:r>
      <w:proofErr w:type="spellStart"/>
      <w:r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>Сергеевская</w:t>
      </w:r>
      <w:proofErr w:type="spellEnd"/>
      <w:r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 xml:space="preserve"> средняя общеобразовательная школа Пограничного муниципального </w:t>
      </w:r>
      <w:r w:rsidR="00BC664F"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>округа</w:t>
      </w:r>
      <w:r w:rsidRPr="00A93DE2">
        <w:rPr>
          <w:rFonts w:ascii="Times New Roman" w:hAnsi="Times New Roman"/>
          <w:i/>
          <w:iCs/>
          <w:sz w:val="24"/>
          <w:szCs w:val="24"/>
          <w:u w:val="single"/>
        </w:rPr>
        <w:t xml:space="preserve">» 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iCs/>
          <w:sz w:val="24"/>
          <w:szCs w:val="24"/>
          <w:u w:val="single"/>
        </w:rPr>
      </w:pPr>
      <w:r w:rsidRPr="00A93DE2">
        <w:rPr>
          <w:rFonts w:ascii="Times New Roman" w:hAnsi="Times New Roman"/>
          <w:sz w:val="24"/>
          <w:szCs w:val="24"/>
        </w:rPr>
        <w:t xml:space="preserve">1.2. </w:t>
      </w:r>
      <w:r>
        <w:rPr>
          <w:rFonts w:ascii="Times New Roman CYR" w:hAnsi="Times New Roman CYR" w:cs="Times New Roman CYR"/>
          <w:sz w:val="24"/>
          <w:szCs w:val="24"/>
        </w:rPr>
        <w:t xml:space="preserve">Адрес объекта </w:t>
      </w:r>
      <w:r w:rsidR="007E3E17" w:rsidRPr="00822CAB">
        <w:rPr>
          <w:rFonts w:ascii="Times New Roman CYR" w:hAnsi="Times New Roman CYR" w:cs="Times New Roman CYR"/>
          <w:i/>
          <w:sz w:val="24"/>
          <w:szCs w:val="24"/>
          <w:u w:val="single"/>
        </w:rPr>
        <w:t>692584,</w:t>
      </w:r>
      <w:r w:rsidR="007E3E17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 xml:space="preserve">Приморский край, Пограничный район, с. Сергеевка , </w:t>
      </w:r>
      <w:proofErr w:type="spellStart"/>
      <w:r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>ул</w:t>
      </w:r>
      <w:proofErr w:type="spellEnd"/>
      <w:r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 xml:space="preserve"> Школьная, 22</w:t>
      </w:r>
      <w:proofErr w:type="gramStart"/>
      <w:r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 xml:space="preserve"> Б</w:t>
      </w:r>
      <w:proofErr w:type="gramEnd"/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1.3. </w:t>
      </w:r>
      <w:r>
        <w:rPr>
          <w:rFonts w:ascii="Times New Roman CYR" w:hAnsi="Times New Roman CYR" w:cs="Times New Roman CYR"/>
          <w:sz w:val="24"/>
          <w:szCs w:val="24"/>
        </w:rPr>
        <w:t>Сведения о размещении объекта: одно здание из 2-х построек: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отдельно стоящее 3-х этажное здание</w:t>
      </w:r>
      <w:r>
        <w:rPr>
          <w:rFonts w:ascii="Times New Roman CYR" w:hAnsi="Times New Roman CYR" w:cs="Times New Roman CYR"/>
          <w:sz w:val="24"/>
          <w:szCs w:val="24"/>
          <w:u w:val="single"/>
        </w:rPr>
        <w:t xml:space="preserve"> 922,6 </w:t>
      </w:r>
      <w:r>
        <w:rPr>
          <w:rFonts w:ascii="Times New Roman CYR" w:hAnsi="Times New Roman CYR" w:cs="Times New Roman CYR"/>
          <w:sz w:val="24"/>
          <w:szCs w:val="24"/>
        </w:rPr>
        <w:t>кв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.м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>,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-часть здания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 xml:space="preserve"> ,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состоящее из 2-х этажей </w:t>
      </w:r>
      <w:r w:rsidRPr="002E17B1">
        <w:rPr>
          <w:rFonts w:ascii="Times New Roman CYR" w:hAnsi="Times New Roman CYR" w:cs="Times New Roman CYR"/>
          <w:sz w:val="24"/>
          <w:szCs w:val="24"/>
          <w:u w:val="single"/>
        </w:rPr>
        <w:t>353,6</w:t>
      </w:r>
      <w:r>
        <w:rPr>
          <w:rFonts w:ascii="Times New Roman CYR" w:hAnsi="Times New Roman CYR" w:cs="Times New Roman CYR"/>
          <w:color w:val="FF0000"/>
          <w:sz w:val="24"/>
          <w:szCs w:val="24"/>
          <w:u w:val="single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кв.м,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u w:val="single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-наличие прилегающего земельного участка ( </w:t>
      </w:r>
      <w:r>
        <w:rPr>
          <w:rFonts w:ascii="Times New Roman CYR" w:hAnsi="Times New Roman CYR" w:cs="Times New Roman CYR"/>
          <w:sz w:val="24"/>
          <w:szCs w:val="24"/>
          <w:u w:val="single"/>
        </w:rPr>
        <w:t>да</w:t>
      </w:r>
      <w:r>
        <w:rPr>
          <w:rFonts w:ascii="Times New Roman CYR" w:hAnsi="Times New Roman CYR" w:cs="Times New Roman CYR"/>
          <w:sz w:val="24"/>
          <w:szCs w:val="24"/>
        </w:rPr>
        <w:t xml:space="preserve">, нет) </w:t>
      </w:r>
      <w:r>
        <w:rPr>
          <w:rFonts w:ascii="Times New Roman CYR" w:hAnsi="Times New Roman CYR" w:cs="Times New Roman CYR"/>
          <w:sz w:val="24"/>
          <w:szCs w:val="24"/>
          <w:u w:val="single"/>
        </w:rPr>
        <w:t>644 кв</w:t>
      </w:r>
      <w:proofErr w:type="gramStart"/>
      <w:r>
        <w:rPr>
          <w:rFonts w:ascii="Times New Roman CYR" w:hAnsi="Times New Roman CYR" w:cs="Times New Roman CYR"/>
          <w:sz w:val="24"/>
          <w:szCs w:val="24"/>
          <w:u w:val="single"/>
        </w:rPr>
        <w:t>.м</w:t>
      </w:r>
      <w:proofErr w:type="gramEnd"/>
    </w:p>
    <w:p w:rsidR="009E6E1C" w:rsidRDefault="009E6E1C" w:rsidP="007E3E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u w:val="single"/>
        </w:rPr>
      </w:pPr>
      <w:r w:rsidRPr="00A93DE2">
        <w:rPr>
          <w:rFonts w:ascii="Times New Roman" w:hAnsi="Times New Roman"/>
          <w:sz w:val="24"/>
          <w:szCs w:val="24"/>
        </w:rPr>
        <w:t xml:space="preserve">1.4. </w:t>
      </w:r>
      <w:r>
        <w:rPr>
          <w:rFonts w:ascii="Times New Roman CYR" w:hAnsi="Times New Roman CYR" w:cs="Times New Roman CYR"/>
          <w:sz w:val="24"/>
          <w:szCs w:val="24"/>
        </w:rPr>
        <w:t>Год постройки здания 1-го здания-</w:t>
      </w:r>
      <w:r>
        <w:rPr>
          <w:rFonts w:ascii="Times New Roman CYR" w:hAnsi="Times New Roman CYR" w:cs="Times New Roman CYR"/>
          <w:sz w:val="24"/>
          <w:szCs w:val="24"/>
          <w:u w:val="single"/>
        </w:rPr>
        <w:t>1974г.</w:t>
      </w:r>
      <w:r>
        <w:rPr>
          <w:rFonts w:ascii="Times New Roman CYR" w:hAnsi="Times New Roman CYR" w:cs="Times New Roman CYR"/>
          <w:sz w:val="24"/>
          <w:szCs w:val="24"/>
        </w:rPr>
        <w:t>,</w:t>
      </w:r>
      <w:r w:rsidR="007E3E17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 xml:space="preserve">2-го здания-1940г., последнего капитального ремонта </w:t>
      </w:r>
      <w:r>
        <w:rPr>
          <w:rFonts w:ascii="Times New Roman CYR" w:hAnsi="Times New Roman CYR" w:cs="Times New Roman CYR"/>
          <w:sz w:val="24"/>
          <w:szCs w:val="24"/>
          <w:u w:val="single"/>
        </w:rPr>
        <w:t>нет</w:t>
      </w:r>
      <w:r w:rsidR="007E3E17">
        <w:rPr>
          <w:rFonts w:ascii="Times New Roman CYR" w:hAnsi="Times New Roman CYR" w:cs="Times New Roman CYR"/>
          <w:sz w:val="24"/>
          <w:szCs w:val="24"/>
          <w:u w:val="single"/>
        </w:rPr>
        <w:t>, замена кровли на здании начальной школы -2014 г., на основном здании -2019 г.</w:t>
      </w:r>
    </w:p>
    <w:p w:rsidR="009E6E1C" w:rsidRPr="007E3E17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1.5. </w:t>
      </w:r>
      <w:r>
        <w:rPr>
          <w:rFonts w:ascii="Times New Roman CYR" w:hAnsi="Times New Roman CYR" w:cs="Times New Roman CYR"/>
          <w:sz w:val="24"/>
          <w:szCs w:val="24"/>
        </w:rPr>
        <w:t xml:space="preserve">Дата предстоящих плановых ремонтных работ: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текущего</w:t>
      </w:r>
      <w:proofErr w:type="gramEnd"/>
      <w:r w:rsidR="007E3E17">
        <w:rPr>
          <w:rFonts w:ascii="Times New Roman CYR" w:hAnsi="Times New Roman CYR" w:cs="Times New Roman CYR"/>
          <w:sz w:val="24"/>
          <w:szCs w:val="24"/>
        </w:rPr>
        <w:t xml:space="preserve"> - </w:t>
      </w:r>
      <w:r w:rsidR="007E3E17" w:rsidRPr="007E3E17">
        <w:rPr>
          <w:rFonts w:ascii="Times New Roman CYR" w:hAnsi="Times New Roman CYR" w:cs="Times New Roman CYR"/>
          <w:i/>
          <w:sz w:val="24"/>
          <w:szCs w:val="24"/>
        </w:rPr>
        <w:t xml:space="preserve">июль-август </w:t>
      </w:r>
      <w:r w:rsidRPr="007E3E17">
        <w:rPr>
          <w:rFonts w:ascii="Times New Roman CYR" w:hAnsi="Times New Roman CYR" w:cs="Times New Roman CYR"/>
          <w:i/>
          <w:sz w:val="24"/>
          <w:szCs w:val="24"/>
          <w:u w:val="single"/>
        </w:rPr>
        <w:t>20</w:t>
      </w:r>
      <w:r w:rsidR="007E3E17" w:rsidRPr="007E3E17">
        <w:rPr>
          <w:rFonts w:ascii="Times New Roman CYR" w:hAnsi="Times New Roman CYR" w:cs="Times New Roman CYR"/>
          <w:i/>
          <w:sz w:val="24"/>
          <w:szCs w:val="24"/>
          <w:u w:val="single"/>
        </w:rPr>
        <w:t>24</w:t>
      </w:r>
      <w:r w:rsidRPr="007E3E17">
        <w:rPr>
          <w:rFonts w:ascii="Times New Roman CYR" w:hAnsi="Times New Roman CYR" w:cs="Times New Roman CYR"/>
          <w:i/>
          <w:sz w:val="24"/>
          <w:szCs w:val="24"/>
          <w:u w:val="single"/>
        </w:rPr>
        <w:t>г.,</w:t>
      </w:r>
    </w:p>
    <w:p w:rsidR="009E6E1C" w:rsidRPr="00822CAB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капитального </w:t>
      </w:r>
      <w:r w:rsidR="00822CAB">
        <w:rPr>
          <w:rFonts w:ascii="Times New Roman CYR" w:hAnsi="Times New Roman CYR" w:cs="Times New Roman CYR"/>
          <w:sz w:val="24"/>
          <w:szCs w:val="24"/>
          <w:u w:val="single"/>
        </w:rPr>
        <w:t xml:space="preserve"> </w:t>
      </w:r>
      <w:r w:rsidR="00822CAB" w:rsidRPr="00822CAB">
        <w:rPr>
          <w:rFonts w:ascii="Times New Roman CYR" w:hAnsi="Times New Roman CYR" w:cs="Times New Roman CYR"/>
          <w:i/>
          <w:sz w:val="24"/>
          <w:szCs w:val="24"/>
          <w:u w:val="single"/>
        </w:rPr>
        <w:t>ремонт крыльца июнь 2024 г.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сведения об организации, расположенной на объекте: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1.6.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Название организации (учреждения) (полное юридическое  наименование  -</w:t>
      </w:r>
      <w:proofErr w:type="gramEnd"/>
    </w:p>
    <w:p w:rsidR="009E6E1C" w:rsidRPr="00A93DE2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согласно Уставу, краткое наименование) </w:t>
      </w:r>
      <w:r w:rsidR="007E3E17"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>м</w:t>
      </w:r>
      <w:r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 xml:space="preserve">униципальное бюджетное общеобразовательное учреждение </w:t>
      </w:r>
      <w:r w:rsidRPr="00A93DE2">
        <w:rPr>
          <w:rFonts w:ascii="Times New Roman" w:hAnsi="Times New Roman"/>
          <w:i/>
          <w:iCs/>
          <w:sz w:val="24"/>
          <w:szCs w:val="24"/>
          <w:u w:val="single"/>
        </w:rPr>
        <w:t>«</w:t>
      </w:r>
      <w:proofErr w:type="spellStart"/>
      <w:r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>Сергеевская</w:t>
      </w:r>
      <w:proofErr w:type="spellEnd"/>
      <w:r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 xml:space="preserve"> средняя общеобразовательная школа Пограничного муниципального </w:t>
      </w:r>
      <w:r w:rsidR="007E3E17"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>округа</w:t>
      </w:r>
      <w:r w:rsidRPr="00A93DE2">
        <w:rPr>
          <w:rFonts w:ascii="Times New Roman" w:hAnsi="Times New Roman"/>
          <w:i/>
          <w:iCs/>
          <w:sz w:val="24"/>
          <w:szCs w:val="24"/>
          <w:u w:val="single"/>
        </w:rPr>
        <w:t xml:space="preserve">»; </w:t>
      </w:r>
      <w:r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 xml:space="preserve">МБОУ </w:t>
      </w:r>
      <w:r w:rsidRPr="00A93DE2">
        <w:rPr>
          <w:rFonts w:ascii="Times New Roman" w:hAnsi="Times New Roman"/>
          <w:i/>
          <w:iCs/>
          <w:sz w:val="24"/>
          <w:szCs w:val="24"/>
          <w:u w:val="single"/>
        </w:rPr>
        <w:t>«</w:t>
      </w:r>
      <w:proofErr w:type="spellStart"/>
      <w:r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>Сергеевская</w:t>
      </w:r>
      <w:proofErr w:type="spellEnd"/>
      <w:r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 xml:space="preserve"> СОШ ПМ</w:t>
      </w:r>
      <w:r w:rsidR="007E3E17"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>О</w:t>
      </w:r>
      <w:r w:rsidRPr="00A93DE2">
        <w:rPr>
          <w:rFonts w:ascii="Times New Roman" w:hAnsi="Times New Roman"/>
          <w:i/>
          <w:iCs/>
          <w:sz w:val="24"/>
          <w:szCs w:val="24"/>
          <w:u w:val="single"/>
        </w:rPr>
        <w:t>»</w:t>
      </w:r>
    </w:p>
    <w:p w:rsidR="009E6E1C" w:rsidRDefault="009E6E1C" w:rsidP="007E3E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1.7. </w:t>
      </w:r>
      <w:r>
        <w:rPr>
          <w:rFonts w:ascii="Times New Roman CYR" w:hAnsi="Times New Roman CYR" w:cs="Times New Roman CYR"/>
          <w:sz w:val="24"/>
          <w:szCs w:val="24"/>
        </w:rPr>
        <w:t>Юридический адрес организации (учреждения)</w:t>
      </w:r>
      <w:r w:rsidR="007E3E17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7E3E17" w:rsidRPr="007E3E17">
        <w:rPr>
          <w:rFonts w:ascii="Times New Roman CYR" w:hAnsi="Times New Roman CYR" w:cs="Times New Roman CYR"/>
          <w:i/>
          <w:sz w:val="24"/>
          <w:szCs w:val="24"/>
        </w:rPr>
        <w:t>692584,</w:t>
      </w:r>
      <w:r w:rsidR="007E3E17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>Приморский край, Пограничный район, с</w:t>
      </w:r>
      <w:proofErr w:type="gramStart"/>
      <w:r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>.С</w:t>
      </w:r>
      <w:proofErr w:type="gramEnd"/>
      <w:r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>ергеевка, ул. Школьная 22 Б</w:t>
      </w:r>
    </w:p>
    <w:p w:rsidR="009E6E1C" w:rsidRDefault="009E6E1C" w:rsidP="007E3E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1.8. 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Основание  для  пользования объектом (оперативное управление, аренда,</w:t>
      </w:r>
      <w:proofErr w:type="gramEnd"/>
    </w:p>
    <w:p w:rsidR="009E6E1C" w:rsidRPr="007E3E17" w:rsidRDefault="009E6E1C" w:rsidP="007E3E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sz w:val="24"/>
          <w:szCs w:val="24"/>
          <w:u w:val="single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собственность) </w:t>
      </w:r>
      <w:r w:rsidRPr="007E3E17">
        <w:rPr>
          <w:rFonts w:ascii="Times New Roman CYR" w:hAnsi="Times New Roman CYR" w:cs="Times New Roman CYR"/>
          <w:i/>
          <w:sz w:val="24"/>
          <w:szCs w:val="24"/>
          <w:u w:val="single"/>
        </w:rPr>
        <w:t>оперативное управление</w:t>
      </w:r>
    </w:p>
    <w:p w:rsidR="009E6E1C" w:rsidRDefault="009E6E1C" w:rsidP="007E3E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u w:val="single"/>
        </w:rPr>
      </w:pPr>
      <w:r w:rsidRPr="00A93DE2">
        <w:rPr>
          <w:rFonts w:ascii="Times New Roman" w:hAnsi="Times New Roman"/>
          <w:sz w:val="24"/>
          <w:szCs w:val="24"/>
        </w:rPr>
        <w:t xml:space="preserve">1.9. </w:t>
      </w:r>
      <w:r>
        <w:rPr>
          <w:rFonts w:ascii="Times New Roman CYR" w:hAnsi="Times New Roman CYR" w:cs="Times New Roman CYR"/>
          <w:sz w:val="24"/>
          <w:szCs w:val="24"/>
        </w:rPr>
        <w:t xml:space="preserve">Форма собственности (государственная, негосударственная) </w:t>
      </w:r>
      <w:r>
        <w:rPr>
          <w:rFonts w:ascii="Times New Roman CYR" w:hAnsi="Times New Roman CYR" w:cs="Times New Roman CYR"/>
          <w:sz w:val="24"/>
          <w:szCs w:val="24"/>
          <w:u w:val="single"/>
        </w:rPr>
        <w:t>государственная</w:t>
      </w:r>
    </w:p>
    <w:p w:rsidR="009E6E1C" w:rsidRDefault="009E6E1C" w:rsidP="007E3E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1.10.  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Территориальная    принадлежность    (федеральная,    региональная,</w:t>
      </w:r>
      <w:proofErr w:type="gramEnd"/>
    </w:p>
    <w:p w:rsidR="009E6E1C" w:rsidRPr="007E3E17" w:rsidRDefault="009E6E1C" w:rsidP="007E3E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sz w:val="24"/>
          <w:szCs w:val="24"/>
          <w:u w:val="single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муниципальная) </w:t>
      </w:r>
      <w:r w:rsidRPr="007E3E17">
        <w:rPr>
          <w:rFonts w:ascii="Times New Roman CYR" w:hAnsi="Times New Roman CYR" w:cs="Times New Roman CYR"/>
          <w:i/>
          <w:sz w:val="24"/>
          <w:szCs w:val="24"/>
          <w:u w:val="single"/>
        </w:rPr>
        <w:t xml:space="preserve">муниципальная </w:t>
      </w:r>
    </w:p>
    <w:p w:rsidR="009E6E1C" w:rsidRPr="007E3E17" w:rsidRDefault="009E6E1C" w:rsidP="007E3E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sz w:val="24"/>
          <w:szCs w:val="24"/>
          <w:u w:val="single"/>
        </w:rPr>
      </w:pPr>
      <w:r w:rsidRPr="00A93DE2">
        <w:rPr>
          <w:rFonts w:ascii="Times New Roman" w:hAnsi="Times New Roman"/>
          <w:sz w:val="24"/>
          <w:szCs w:val="24"/>
        </w:rPr>
        <w:t xml:space="preserve">1.11. </w:t>
      </w:r>
      <w:r>
        <w:rPr>
          <w:rFonts w:ascii="Times New Roman CYR" w:hAnsi="Times New Roman CYR" w:cs="Times New Roman CYR"/>
          <w:sz w:val="24"/>
          <w:szCs w:val="24"/>
        </w:rPr>
        <w:t xml:space="preserve">Вышестоящая организация: </w:t>
      </w:r>
      <w:r w:rsidRPr="007E3E17">
        <w:rPr>
          <w:rFonts w:ascii="Times New Roman CYR" w:hAnsi="Times New Roman CYR" w:cs="Times New Roman CYR"/>
          <w:i/>
          <w:sz w:val="24"/>
          <w:szCs w:val="24"/>
        </w:rPr>
        <w:t xml:space="preserve">Отдел образования </w:t>
      </w:r>
      <w:r w:rsidR="007E3E17" w:rsidRPr="007E3E17">
        <w:rPr>
          <w:rFonts w:ascii="Times New Roman CYR" w:hAnsi="Times New Roman CYR" w:cs="Times New Roman CYR"/>
          <w:i/>
          <w:sz w:val="24"/>
          <w:szCs w:val="24"/>
          <w:u w:val="single"/>
        </w:rPr>
        <w:t>Ад</w:t>
      </w:r>
      <w:r w:rsidRPr="007E3E17">
        <w:rPr>
          <w:rFonts w:ascii="Times New Roman CYR" w:hAnsi="Times New Roman CYR" w:cs="Times New Roman CYR"/>
          <w:i/>
          <w:sz w:val="24"/>
          <w:szCs w:val="24"/>
          <w:u w:val="single"/>
        </w:rPr>
        <w:t>министраци</w:t>
      </w:r>
      <w:r w:rsidR="007E3E17" w:rsidRPr="007E3E17">
        <w:rPr>
          <w:rFonts w:ascii="Times New Roman CYR" w:hAnsi="Times New Roman CYR" w:cs="Times New Roman CYR"/>
          <w:i/>
          <w:sz w:val="24"/>
          <w:szCs w:val="24"/>
          <w:u w:val="single"/>
        </w:rPr>
        <w:t>и</w:t>
      </w:r>
      <w:r w:rsidRPr="007E3E17">
        <w:rPr>
          <w:rFonts w:ascii="Times New Roman CYR" w:hAnsi="Times New Roman CYR" w:cs="Times New Roman CYR"/>
          <w:i/>
          <w:sz w:val="24"/>
          <w:szCs w:val="24"/>
          <w:u w:val="single"/>
        </w:rPr>
        <w:t xml:space="preserve"> Пограничного муниципального  района</w:t>
      </w:r>
    </w:p>
    <w:p w:rsidR="009E6E1C" w:rsidRPr="007E3E17" w:rsidRDefault="009E6E1C" w:rsidP="007E3E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1.12. </w:t>
      </w:r>
      <w:r>
        <w:rPr>
          <w:rFonts w:ascii="Times New Roman CYR" w:hAnsi="Times New Roman CYR" w:cs="Times New Roman CYR"/>
          <w:sz w:val="24"/>
          <w:szCs w:val="24"/>
        </w:rPr>
        <w:t xml:space="preserve">Адрес вышестоящей организации, другие координаты </w:t>
      </w:r>
      <w:r w:rsidR="007E3E17" w:rsidRPr="007E3E17">
        <w:rPr>
          <w:rFonts w:ascii="Times New Roman CYR" w:hAnsi="Times New Roman CYR" w:cs="Times New Roman CYR"/>
          <w:i/>
          <w:sz w:val="24"/>
          <w:szCs w:val="24"/>
        </w:rPr>
        <w:t xml:space="preserve">692580, </w:t>
      </w:r>
      <w:proofErr w:type="spellStart"/>
      <w:r w:rsidRPr="007E3E17">
        <w:rPr>
          <w:rFonts w:ascii="Times New Roman CYR" w:hAnsi="Times New Roman CYR" w:cs="Times New Roman CYR"/>
          <w:i/>
          <w:sz w:val="24"/>
          <w:szCs w:val="24"/>
        </w:rPr>
        <w:t>п</w:t>
      </w:r>
      <w:r w:rsidR="007E3E17" w:rsidRPr="007E3E17">
        <w:rPr>
          <w:rFonts w:ascii="Times New Roman CYR" w:hAnsi="Times New Roman CYR" w:cs="Times New Roman CYR"/>
          <w:i/>
          <w:sz w:val="24"/>
          <w:szCs w:val="24"/>
        </w:rPr>
        <w:t>гт</w:t>
      </w:r>
      <w:proofErr w:type="spellEnd"/>
      <w:r w:rsidRPr="007E3E17">
        <w:rPr>
          <w:rFonts w:ascii="Times New Roman CYR" w:hAnsi="Times New Roman CYR" w:cs="Times New Roman CYR"/>
          <w:i/>
          <w:sz w:val="24"/>
          <w:szCs w:val="24"/>
        </w:rPr>
        <w:t>. Пограничный,</w:t>
      </w:r>
    </w:p>
    <w:p w:rsidR="009E6E1C" w:rsidRPr="007E3E17" w:rsidRDefault="009E6E1C" w:rsidP="007E3E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sz w:val="24"/>
          <w:szCs w:val="24"/>
        </w:rPr>
      </w:pPr>
      <w:r w:rsidRPr="007E3E17">
        <w:rPr>
          <w:rFonts w:ascii="Times New Roman" w:hAnsi="Times New Roman"/>
          <w:i/>
          <w:sz w:val="24"/>
          <w:szCs w:val="24"/>
        </w:rPr>
        <w:t xml:space="preserve"> </w:t>
      </w:r>
      <w:r w:rsidRPr="007E3E17">
        <w:rPr>
          <w:rFonts w:ascii="Times New Roman CYR" w:hAnsi="Times New Roman CYR" w:cs="Times New Roman CYR"/>
          <w:i/>
          <w:sz w:val="24"/>
          <w:szCs w:val="24"/>
        </w:rPr>
        <w:t xml:space="preserve">ул. </w:t>
      </w:r>
      <w:proofErr w:type="gramStart"/>
      <w:r w:rsidRPr="007E3E17">
        <w:rPr>
          <w:rFonts w:ascii="Times New Roman CYR" w:hAnsi="Times New Roman CYR" w:cs="Times New Roman CYR"/>
          <w:i/>
          <w:sz w:val="24"/>
          <w:szCs w:val="24"/>
        </w:rPr>
        <w:t>Советская</w:t>
      </w:r>
      <w:proofErr w:type="gramEnd"/>
      <w:r w:rsidRPr="007E3E17">
        <w:rPr>
          <w:rFonts w:ascii="Times New Roman CYR" w:hAnsi="Times New Roman CYR" w:cs="Times New Roman CYR"/>
          <w:i/>
          <w:sz w:val="24"/>
          <w:szCs w:val="24"/>
        </w:rPr>
        <w:t xml:space="preserve"> 63 ,   телефон: 8(42345) 21-3-96, , </w:t>
      </w:r>
      <w:proofErr w:type="spellStart"/>
      <w:r w:rsidRPr="007E3E17">
        <w:rPr>
          <w:rFonts w:ascii="Times New Roman CYR" w:hAnsi="Times New Roman CYR" w:cs="Times New Roman CYR"/>
          <w:i/>
          <w:sz w:val="24"/>
          <w:szCs w:val="24"/>
        </w:rPr>
        <w:t>E-mail</w:t>
      </w:r>
      <w:proofErr w:type="spellEnd"/>
      <w:r w:rsidRPr="007E3E17">
        <w:rPr>
          <w:rFonts w:ascii="Times New Roman CYR" w:hAnsi="Times New Roman CYR" w:cs="Times New Roman CYR"/>
          <w:i/>
          <w:sz w:val="24"/>
          <w:szCs w:val="24"/>
        </w:rPr>
        <w:t xml:space="preserve">: </w:t>
      </w:r>
      <w:proofErr w:type="spellStart"/>
      <w:r w:rsidRPr="007E3E17">
        <w:rPr>
          <w:rFonts w:ascii="Times New Roman" w:hAnsi="Times New Roman"/>
          <w:i/>
          <w:sz w:val="24"/>
          <w:szCs w:val="24"/>
          <w:u w:val="single"/>
          <w:lang w:val="en-US"/>
        </w:rPr>
        <w:t>ono</w:t>
      </w:r>
      <w:proofErr w:type="spellEnd"/>
      <w:r w:rsidRPr="007E3E17">
        <w:rPr>
          <w:rFonts w:ascii="Times New Roman CYR" w:hAnsi="Times New Roman CYR" w:cs="Times New Roman CYR"/>
          <w:i/>
          <w:sz w:val="24"/>
          <w:szCs w:val="24"/>
          <w:u w:val="single"/>
        </w:rPr>
        <w:t>@</w:t>
      </w:r>
      <w:proofErr w:type="spellStart"/>
      <w:r w:rsidRPr="007E3E17">
        <w:rPr>
          <w:rFonts w:ascii="Times New Roman" w:hAnsi="Times New Roman"/>
          <w:i/>
          <w:sz w:val="24"/>
          <w:szCs w:val="24"/>
          <w:u w:val="single"/>
          <w:lang w:val="en-US"/>
        </w:rPr>
        <w:t>pogranichny</w:t>
      </w:r>
      <w:proofErr w:type="spellEnd"/>
      <w:r w:rsidRPr="007E3E17">
        <w:rPr>
          <w:rFonts w:ascii="Times New Roman CYR" w:hAnsi="Times New Roman CYR" w:cs="Times New Roman CYR"/>
          <w:i/>
          <w:sz w:val="24"/>
          <w:szCs w:val="24"/>
          <w:u w:val="single"/>
        </w:rPr>
        <w:t>.</w:t>
      </w:r>
      <w:r w:rsidRPr="007E3E17">
        <w:rPr>
          <w:rFonts w:ascii="Times New Roman" w:hAnsi="Times New Roman"/>
          <w:i/>
          <w:sz w:val="24"/>
          <w:szCs w:val="24"/>
          <w:u w:val="single"/>
          <w:lang w:val="en-US"/>
        </w:rPr>
        <w:t>org</w:t>
      </w:r>
    </w:p>
    <w:p w:rsidR="009E6E1C" w:rsidRPr="00A93DE2" w:rsidRDefault="009E6E1C" w:rsidP="007E3E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6E1C" w:rsidRDefault="009E6E1C" w:rsidP="00582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A93DE2">
        <w:rPr>
          <w:rFonts w:ascii="Times New Roman" w:hAnsi="Times New Roman"/>
          <w:b/>
          <w:bCs/>
          <w:sz w:val="24"/>
          <w:szCs w:val="24"/>
        </w:rPr>
        <w:t xml:space="preserve">2.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Характеристика деятельности организации на объекте</w:t>
      </w:r>
    </w:p>
    <w:p w:rsidR="009E6E1C" w:rsidRDefault="009E6E1C" w:rsidP="00582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A93DE2"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по обслуживанию населения)</w:t>
      </w:r>
    </w:p>
    <w:p w:rsidR="009E6E1C" w:rsidRPr="00A93DE2" w:rsidRDefault="009E6E1C" w:rsidP="00582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E6E1C" w:rsidRPr="002E6040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2.1.  </w:t>
      </w:r>
      <w:r>
        <w:rPr>
          <w:rFonts w:ascii="Times New Roman CYR" w:hAnsi="Times New Roman CYR" w:cs="Times New Roman CYR"/>
          <w:sz w:val="24"/>
          <w:szCs w:val="24"/>
        </w:rPr>
        <w:t>Сфера  деятельности</w:t>
      </w:r>
      <w:r>
        <w:rPr>
          <w:rFonts w:ascii="Times New Roman CYR" w:hAnsi="Times New Roman CYR" w:cs="Times New Roman CYR"/>
          <w:sz w:val="24"/>
          <w:szCs w:val="24"/>
          <w:u w:val="single"/>
        </w:rPr>
        <w:t xml:space="preserve">  </w:t>
      </w:r>
      <w:r w:rsidRPr="002E6040">
        <w:rPr>
          <w:rFonts w:ascii="Times New Roman CYR" w:hAnsi="Times New Roman CYR" w:cs="Times New Roman CYR"/>
          <w:i/>
          <w:sz w:val="24"/>
          <w:szCs w:val="24"/>
          <w:u w:val="single"/>
        </w:rPr>
        <w:t>образовательные услуги</w:t>
      </w:r>
    </w:p>
    <w:p w:rsidR="009E6E1C" w:rsidRPr="00582413" w:rsidRDefault="009E6E1C" w:rsidP="002E6040">
      <w:pPr>
        <w:widowControl w:val="0"/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i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2.2. </w:t>
      </w:r>
      <w:r>
        <w:rPr>
          <w:rFonts w:ascii="Times New Roman CYR" w:hAnsi="Times New Roman CYR" w:cs="Times New Roman CYR"/>
          <w:sz w:val="24"/>
          <w:szCs w:val="24"/>
        </w:rPr>
        <w:t xml:space="preserve">Виды оказываемых  </w:t>
      </w:r>
      <w:r>
        <w:rPr>
          <w:rFonts w:ascii="Times New Roman CYR" w:hAnsi="Times New Roman CYR" w:cs="Times New Roman CYR"/>
          <w:i/>
          <w:iCs/>
          <w:sz w:val="24"/>
          <w:szCs w:val="24"/>
          <w:u w:val="single"/>
        </w:rPr>
        <w:t xml:space="preserve">реализация основных  программ начального общего, основного общего, среднего общего образования.                                                                                                                                                                                     </w:t>
      </w:r>
      <w:r w:rsidRPr="00A93DE2">
        <w:rPr>
          <w:rFonts w:ascii="Times New Roman" w:hAnsi="Times New Roman"/>
          <w:sz w:val="24"/>
          <w:szCs w:val="24"/>
        </w:rPr>
        <w:t xml:space="preserve">2.3.  </w:t>
      </w:r>
      <w:r>
        <w:rPr>
          <w:rFonts w:ascii="Times New Roman CYR" w:hAnsi="Times New Roman CYR" w:cs="Times New Roman CYR"/>
          <w:sz w:val="24"/>
          <w:szCs w:val="24"/>
        </w:rPr>
        <w:t>Форма  оказания  услуг: (на объекте, с длительным пребыванием, в т.ч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.п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роживанием, на дому, дистанционно)   </w:t>
      </w:r>
      <w:r w:rsidRPr="002E6040">
        <w:rPr>
          <w:rFonts w:ascii="Times New Roman CYR" w:hAnsi="Times New Roman CYR" w:cs="Times New Roman CYR"/>
          <w:i/>
          <w:sz w:val="24"/>
          <w:szCs w:val="24"/>
          <w:u w:val="single"/>
        </w:rPr>
        <w:t xml:space="preserve">на объекте,  </w:t>
      </w:r>
      <w:r w:rsidR="001347BE" w:rsidRPr="002E6040">
        <w:rPr>
          <w:rFonts w:ascii="Times New Roman CYR" w:hAnsi="Times New Roman CYR" w:cs="Times New Roman CYR"/>
          <w:i/>
          <w:sz w:val="24"/>
          <w:szCs w:val="24"/>
          <w:u w:val="single"/>
        </w:rPr>
        <w:t>на дому</w:t>
      </w:r>
      <w:r w:rsidRPr="002E6040">
        <w:rPr>
          <w:rFonts w:ascii="Times New Roman CYR" w:hAnsi="Times New Roman CYR" w:cs="Times New Roman CYR"/>
          <w:i/>
          <w:sz w:val="24"/>
          <w:szCs w:val="24"/>
          <w:u w:val="single"/>
        </w:rPr>
        <w:t xml:space="preserve"> </w:t>
      </w:r>
      <w:r w:rsidR="002E6040">
        <w:rPr>
          <w:rFonts w:ascii="Times New Roman CYR" w:hAnsi="Times New Roman CYR" w:cs="Times New Roman CYR"/>
          <w:sz w:val="24"/>
          <w:szCs w:val="24"/>
        </w:rPr>
        <w:t xml:space="preserve">, </w:t>
      </w:r>
      <w:r w:rsidR="002E6040" w:rsidRPr="002E6040">
        <w:rPr>
          <w:rFonts w:ascii="Times New Roman CYR" w:hAnsi="Times New Roman CYR" w:cs="Times New Roman CYR"/>
          <w:i/>
          <w:sz w:val="24"/>
          <w:szCs w:val="24"/>
          <w:u w:val="single"/>
        </w:rPr>
        <w:t>дистанционно</w:t>
      </w:r>
      <w:r w:rsidRPr="002E6040">
        <w:rPr>
          <w:rFonts w:ascii="Times New Roman CYR" w:hAnsi="Times New Roman CYR" w:cs="Times New Roman CYR"/>
          <w:i/>
          <w:sz w:val="24"/>
          <w:szCs w:val="24"/>
          <w:u w:val="single"/>
        </w:rPr>
        <w:t xml:space="preserve">      </w:t>
      </w:r>
      <w:r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r w:rsidRPr="00A93DE2">
        <w:rPr>
          <w:rFonts w:ascii="Times New Roman" w:hAnsi="Times New Roman"/>
          <w:sz w:val="24"/>
          <w:szCs w:val="24"/>
        </w:rPr>
        <w:t xml:space="preserve">2.4.   </w:t>
      </w:r>
      <w:r>
        <w:rPr>
          <w:rFonts w:ascii="Times New Roman CYR" w:hAnsi="Times New Roman CYR" w:cs="Times New Roman CYR"/>
          <w:sz w:val="24"/>
          <w:szCs w:val="24"/>
        </w:rPr>
        <w:t xml:space="preserve">Категории  обслуживаемого  населения  по возрасту:  (дети,  взрослые трудоспособного возраста, пожилые; все возрастные категории) </w:t>
      </w:r>
      <w:r w:rsidRPr="00582413">
        <w:rPr>
          <w:rFonts w:ascii="Times New Roman CYR" w:hAnsi="Times New Roman CYR" w:cs="Times New Roman CYR"/>
          <w:i/>
          <w:sz w:val="24"/>
          <w:szCs w:val="24"/>
          <w:u w:val="single"/>
        </w:rPr>
        <w:t xml:space="preserve">дети 6.5-18 лет, </w:t>
      </w:r>
    </w:p>
    <w:p w:rsidR="009E6E1C" w:rsidRPr="00582413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sz w:val="24"/>
          <w:szCs w:val="24"/>
          <w:u w:val="single"/>
        </w:rPr>
      </w:pPr>
      <w:r w:rsidRPr="00A93DE2">
        <w:rPr>
          <w:rFonts w:ascii="Times New Roman" w:hAnsi="Times New Roman"/>
          <w:sz w:val="24"/>
          <w:szCs w:val="24"/>
        </w:rPr>
        <w:t xml:space="preserve">2.5.   </w:t>
      </w:r>
      <w:r>
        <w:rPr>
          <w:rFonts w:ascii="Times New Roman CYR" w:hAnsi="Times New Roman CYR" w:cs="Times New Roman CYR"/>
          <w:sz w:val="24"/>
          <w:szCs w:val="24"/>
        </w:rPr>
        <w:t xml:space="preserve">Категории  обслуживаемых  инвалидов:  </w:t>
      </w:r>
      <w:r w:rsidRPr="00582413">
        <w:rPr>
          <w:rFonts w:ascii="Times New Roman CYR" w:hAnsi="Times New Roman CYR" w:cs="Times New Roman CYR"/>
          <w:i/>
          <w:sz w:val="24"/>
          <w:szCs w:val="24"/>
          <w:u w:val="single"/>
        </w:rPr>
        <w:t xml:space="preserve">инвалиды,  передвигающиеся  </w:t>
      </w:r>
      <w:proofErr w:type="gramStart"/>
      <w:r w:rsidRPr="00582413">
        <w:rPr>
          <w:rFonts w:ascii="Times New Roman CYR" w:hAnsi="Times New Roman CYR" w:cs="Times New Roman CYR"/>
          <w:i/>
          <w:sz w:val="24"/>
          <w:szCs w:val="24"/>
          <w:u w:val="single"/>
        </w:rPr>
        <w:t>на</w:t>
      </w:r>
      <w:proofErr w:type="gramEnd"/>
    </w:p>
    <w:p w:rsidR="009E6E1C" w:rsidRPr="00582413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sz w:val="24"/>
          <w:szCs w:val="24"/>
          <w:u w:val="single"/>
        </w:rPr>
      </w:pPr>
      <w:r w:rsidRPr="00582413">
        <w:rPr>
          <w:rFonts w:ascii="Times New Roman CYR" w:hAnsi="Times New Roman CYR" w:cs="Times New Roman CYR"/>
          <w:i/>
          <w:sz w:val="24"/>
          <w:szCs w:val="24"/>
          <w:u w:val="single"/>
        </w:rPr>
        <w:t>коляске,  инвалиды с нарушениями  опорно-двигательного аппарата; нарушениями</w:t>
      </w:r>
    </w:p>
    <w:p w:rsidR="009E6E1C" w:rsidRPr="00582413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sz w:val="24"/>
          <w:szCs w:val="24"/>
          <w:u w:val="single"/>
        </w:rPr>
      </w:pPr>
      <w:r w:rsidRPr="00582413">
        <w:rPr>
          <w:rFonts w:ascii="Times New Roman CYR" w:hAnsi="Times New Roman CYR" w:cs="Times New Roman CYR"/>
          <w:i/>
          <w:sz w:val="24"/>
          <w:szCs w:val="24"/>
          <w:u w:val="single"/>
        </w:rPr>
        <w:t>зрения, нарушениями слуха, нарушением умственного развития.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lastRenderedPageBreak/>
        <w:t xml:space="preserve">2.6.  </w:t>
      </w:r>
      <w:r>
        <w:rPr>
          <w:rFonts w:ascii="Times New Roman CYR" w:hAnsi="Times New Roman CYR" w:cs="Times New Roman CYR"/>
          <w:sz w:val="24"/>
          <w:szCs w:val="24"/>
        </w:rPr>
        <w:t xml:space="preserve">Плановая  мощность:  посещаемость  (количество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обслуживаемых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в день),</w:t>
      </w:r>
    </w:p>
    <w:p w:rsidR="009E6E1C" w:rsidRPr="00582413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вместимость, пропускная способность </w:t>
      </w:r>
      <w:r w:rsidRPr="00582413">
        <w:rPr>
          <w:rFonts w:ascii="Times New Roman CYR" w:hAnsi="Times New Roman CYR" w:cs="Times New Roman CYR"/>
          <w:i/>
          <w:sz w:val="24"/>
          <w:szCs w:val="24"/>
        </w:rPr>
        <w:t xml:space="preserve">500 </w:t>
      </w:r>
      <w:r w:rsidRPr="00582413">
        <w:rPr>
          <w:rFonts w:ascii="Times New Roman CYR" w:hAnsi="Times New Roman CYR" w:cs="Times New Roman CYR"/>
          <w:i/>
          <w:sz w:val="24"/>
          <w:szCs w:val="24"/>
          <w:u w:val="single"/>
        </w:rPr>
        <w:t>человек</w:t>
      </w:r>
    </w:p>
    <w:p w:rsidR="009E6E1C" w:rsidRPr="00582413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2.7.  </w:t>
      </w:r>
      <w:r>
        <w:rPr>
          <w:rFonts w:ascii="Times New Roman CYR" w:hAnsi="Times New Roman CYR" w:cs="Times New Roman CYR"/>
          <w:sz w:val="24"/>
          <w:szCs w:val="24"/>
        </w:rPr>
        <w:t xml:space="preserve">Участие  в  исполнении  ИПР  инвалида,  ребенка-инвалида  </w:t>
      </w:r>
      <w:r>
        <w:rPr>
          <w:rFonts w:ascii="Times New Roman CYR" w:hAnsi="Times New Roman CYR" w:cs="Times New Roman CYR"/>
          <w:sz w:val="24"/>
          <w:szCs w:val="24"/>
          <w:u w:val="single"/>
        </w:rPr>
        <w:t xml:space="preserve"> </w:t>
      </w:r>
      <w:r w:rsidRPr="00582413">
        <w:rPr>
          <w:rFonts w:ascii="Times New Roman CYR" w:hAnsi="Times New Roman CYR" w:cs="Times New Roman CYR"/>
          <w:i/>
          <w:sz w:val="24"/>
          <w:szCs w:val="24"/>
          <w:u w:val="single"/>
        </w:rPr>
        <w:t>да</w:t>
      </w:r>
    </w:p>
    <w:p w:rsidR="009E6E1C" w:rsidRPr="00A93DE2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E6E1C" w:rsidRDefault="009E6E1C" w:rsidP="00582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A93DE2">
        <w:rPr>
          <w:rFonts w:ascii="Times New Roman" w:hAnsi="Times New Roman"/>
          <w:b/>
          <w:bCs/>
          <w:sz w:val="24"/>
          <w:szCs w:val="24"/>
        </w:rPr>
        <w:t xml:space="preserve">3.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Состояние доступности объекта</w:t>
      </w:r>
    </w:p>
    <w:p w:rsidR="009E6E1C" w:rsidRPr="00A93DE2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E6E1C" w:rsidRPr="00582413" w:rsidRDefault="009E6E1C" w:rsidP="005824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3.1. </w:t>
      </w:r>
      <w:r>
        <w:rPr>
          <w:rFonts w:ascii="Times New Roman CYR" w:hAnsi="Times New Roman CYR" w:cs="Times New Roman CYR"/>
          <w:sz w:val="24"/>
          <w:szCs w:val="24"/>
        </w:rPr>
        <w:t>Путь следования к объекту пассажирским транспортом</w:t>
      </w:r>
      <w:r w:rsidR="00582413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582413">
        <w:rPr>
          <w:rFonts w:ascii="Times New Roman CYR" w:hAnsi="Times New Roman CYR" w:cs="Times New Roman CYR"/>
          <w:i/>
          <w:sz w:val="24"/>
          <w:szCs w:val="24"/>
          <w:u w:val="single"/>
        </w:rPr>
        <w:t>личный транспорт,   автобус школьный</w:t>
      </w:r>
      <w:r>
        <w:rPr>
          <w:rFonts w:ascii="Times New Roman CYR" w:hAnsi="Times New Roman CYR" w:cs="Times New Roman CYR"/>
          <w:sz w:val="24"/>
          <w:szCs w:val="24"/>
          <w:u w:val="single"/>
        </w:rPr>
        <w:t xml:space="preserve">  </w:t>
      </w:r>
      <w:r w:rsidRPr="00582413">
        <w:rPr>
          <w:rFonts w:ascii="Times New Roman CYR" w:hAnsi="Times New Roman CYR" w:cs="Times New Roman CYR"/>
          <w:i/>
          <w:sz w:val="24"/>
          <w:szCs w:val="24"/>
          <w:u w:val="single"/>
        </w:rPr>
        <w:t xml:space="preserve"> </w:t>
      </w:r>
      <w:r w:rsidR="00582413">
        <w:rPr>
          <w:rFonts w:ascii="Times New Roman CYR" w:hAnsi="Times New Roman CYR" w:cs="Times New Roman CYR"/>
          <w:i/>
          <w:sz w:val="24"/>
          <w:szCs w:val="24"/>
          <w:u w:val="single"/>
        </w:rPr>
        <w:t>Сергеевка</w:t>
      </w:r>
      <w:r w:rsidRPr="00582413">
        <w:rPr>
          <w:rFonts w:ascii="Times New Roman CYR" w:hAnsi="Times New Roman CYR" w:cs="Times New Roman CYR"/>
          <w:i/>
          <w:sz w:val="24"/>
          <w:szCs w:val="24"/>
          <w:u w:val="single"/>
        </w:rPr>
        <w:t xml:space="preserve"> </w:t>
      </w:r>
      <w:proofErr w:type="gramStart"/>
      <w:r w:rsidRPr="00582413">
        <w:rPr>
          <w:rFonts w:ascii="Times New Roman CYR" w:hAnsi="Times New Roman CYR" w:cs="Times New Roman CYR"/>
          <w:i/>
          <w:sz w:val="24"/>
          <w:szCs w:val="24"/>
          <w:u w:val="single"/>
        </w:rPr>
        <w:t>-У</w:t>
      </w:r>
      <w:proofErr w:type="gramEnd"/>
      <w:r w:rsidRPr="00582413">
        <w:rPr>
          <w:rFonts w:ascii="Times New Roman CYR" w:hAnsi="Times New Roman CYR" w:cs="Times New Roman CYR"/>
          <w:i/>
          <w:sz w:val="24"/>
          <w:szCs w:val="24"/>
          <w:u w:val="single"/>
        </w:rPr>
        <w:t>краинка-Сергеевка;</w:t>
      </w:r>
      <w:r w:rsidR="00582413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582413">
        <w:rPr>
          <w:rFonts w:ascii="Times New Roman CYR" w:hAnsi="Times New Roman CYR" w:cs="Times New Roman CYR"/>
          <w:i/>
          <w:sz w:val="24"/>
          <w:szCs w:val="24"/>
          <w:u w:val="single"/>
        </w:rPr>
        <w:t xml:space="preserve">автобус школьный </w:t>
      </w:r>
      <w:proofErr w:type="spellStart"/>
      <w:r w:rsidRPr="00582413">
        <w:rPr>
          <w:rFonts w:ascii="Times New Roman CYR" w:hAnsi="Times New Roman CYR" w:cs="Times New Roman CYR"/>
          <w:i/>
          <w:sz w:val="24"/>
          <w:szCs w:val="24"/>
          <w:u w:val="single"/>
        </w:rPr>
        <w:t>_Сергеевка</w:t>
      </w:r>
      <w:proofErr w:type="spellEnd"/>
      <w:r w:rsidRPr="00582413">
        <w:rPr>
          <w:rFonts w:ascii="Times New Roman CYR" w:hAnsi="Times New Roman CYR" w:cs="Times New Roman CYR"/>
          <w:i/>
          <w:sz w:val="24"/>
          <w:szCs w:val="24"/>
          <w:u w:val="single"/>
        </w:rPr>
        <w:t xml:space="preserve"> -Дружба- Пржевальская-Сергеевка;</w:t>
      </w:r>
    </w:p>
    <w:p w:rsidR="009E6E1C" w:rsidRPr="00582413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sz w:val="24"/>
          <w:szCs w:val="24"/>
          <w:u w:val="single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наличие     адаптированного     пассажирского    транспорта    к    объекту: </w:t>
      </w:r>
      <w:r w:rsidRPr="00582413">
        <w:rPr>
          <w:rFonts w:ascii="Times New Roman CYR" w:hAnsi="Times New Roman CYR" w:cs="Times New Roman CYR"/>
          <w:i/>
          <w:sz w:val="24"/>
          <w:szCs w:val="24"/>
          <w:u w:val="single"/>
        </w:rPr>
        <w:t>нет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3.2. </w:t>
      </w:r>
      <w:r>
        <w:rPr>
          <w:rFonts w:ascii="Times New Roman CYR" w:hAnsi="Times New Roman CYR" w:cs="Times New Roman CYR"/>
          <w:sz w:val="24"/>
          <w:szCs w:val="24"/>
        </w:rPr>
        <w:t>Путь к объекту от ближайшей остановки пассажирского транспорта:</w:t>
      </w:r>
    </w:p>
    <w:p w:rsidR="009E6E1C" w:rsidRPr="00582413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sz w:val="24"/>
          <w:szCs w:val="24"/>
          <w:u w:val="single"/>
        </w:rPr>
      </w:pPr>
      <w:r w:rsidRPr="00A93DE2">
        <w:rPr>
          <w:rFonts w:ascii="Times New Roman" w:hAnsi="Times New Roman"/>
          <w:sz w:val="24"/>
          <w:szCs w:val="24"/>
        </w:rPr>
        <w:t xml:space="preserve">3.2.1. </w:t>
      </w:r>
      <w:r>
        <w:rPr>
          <w:rFonts w:ascii="Times New Roman CYR" w:hAnsi="Times New Roman CYR" w:cs="Times New Roman CYR"/>
          <w:sz w:val="24"/>
          <w:szCs w:val="24"/>
        </w:rPr>
        <w:t xml:space="preserve">расстояние до объекта от остановки транспорта </w:t>
      </w:r>
      <w:r w:rsidR="001347BE" w:rsidRPr="00582413">
        <w:rPr>
          <w:rFonts w:ascii="Times New Roman CYR" w:hAnsi="Times New Roman CYR" w:cs="Times New Roman CYR"/>
          <w:i/>
          <w:sz w:val="24"/>
          <w:szCs w:val="24"/>
        </w:rPr>
        <w:t>25</w:t>
      </w:r>
      <w:r w:rsidRPr="00582413">
        <w:rPr>
          <w:rFonts w:ascii="Times New Roman CYR" w:hAnsi="Times New Roman CYR" w:cs="Times New Roman CYR"/>
          <w:i/>
          <w:sz w:val="24"/>
          <w:szCs w:val="24"/>
        </w:rPr>
        <w:t xml:space="preserve"> </w:t>
      </w:r>
      <w:r w:rsidRPr="00582413">
        <w:rPr>
          <w:rFonts w:ascii="Times New Roman CYR" w:hAnsi="Times New Roman CYR" w:cs="Times New Roman CYR"/>
          <w:i/>
          <w:sz w:val="24"/>
          <w:szCs w:val="24"/>
          <w:u w:val="single"/>
        </w:rPr>
        <w:t>м,</w:t>
      </w:r>
      <w:r w:rsidRPr="00582413">
        <w:rPr>
          <w:rFonts w:ascii="Times New Roman CYR" w:hAnsi="Times New Roman CYR" w:cs="Times New Roman CYR"/>
          <w:i/>
          <w:sz w:val="24"/>
          <w:szCs w:val="24"/>
        </w:rPr>
        <w:t xml:space="preserve"> </w:t>
      </w:r>
    </w:p>
    <w:p w:rsidR="009E6E1C" w:rsidRPr="00582413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3.2.2. </w:t>
      </w:r>
      <w:r>
        <w:rPr>
          <w:rFonts w:ascii="Times New Roman CYR" w:hAnsi="Times New Roman CYR" w:cs="Times New Roman CYR"/>
          <w:sz w:val="24"/>
          <w:szCs w:val="24"/>
        </w:rPr>
        <w:t>время движения (пешком</w:t>
      </w:r>
      <w:r w:rsidR="001347BE">
        <w:rPr>
          <w:rFonts w:ascii="Times New Roman CYR" w:hAnsi="Times New Roman CYR" w:cs="Times New Roman CYR"/>
          <w:sz w:val="24"/>
          <w:szCs w:val="24"/>
        </w:rPr>
        <w:t xml:space="preserve">) </w:t>
      </w:r>
      <w:r w:rsidR="001347BE" w:rsidRPr="00582413">
        <w:rPr>
          <w:rFonts w:ascii="Times New Roman CYR" w:hAnsi="Times New Roman CYR" w:cs="Times New Roman CYR"/>
          <w:i/>
          <w:sz w:val="24"/>
          <w:szCs w:val="24"/>
        </w:rPr>
        <w:t>2-3</w:t>
      </w:r>
      <w:r w:rsidRPr="00582413">
        <w:rPr>
          <w:rFonts w:ascii="Times New Roman CYR" w:hAnsi="Times New Roman CYR" w:cs="Times New Roman CYR"/>
          <w:i/>
          <w:sz w:val="24"/>
          <w:szCs w:val="24"/>
          <w:u w:val="single"/>
        </w:rPr>
        <w:t xml:space="preserve"> мин</w:t>
      </w:r>
      <w:r w:rsidRPr="00582413">
        <w:rPr>
          <w:rFonts w:ascii="Times New Roman CYR" w:hAnsi="Times New Roman CYR" w:cs="Times New Roman CYR"/>
          <w:i/>
          <w:sz w:val="24"/>
          <w:szCs w:val="24"/>
        </w:rPr>
        <w:t>.</w:t>
      </w:r>
    </w:p>
    <w:p w:rsidR="009E6E1C" w:rsidRPr="00582413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sz w:val="24"/>
          <w:szCs w:val="24"/>
          <w:u w:val="single"/>
        </w:rPr>
      </w:pPr>
      <w:r w:rsidRPr="00A93DE2">
        <w:rPr>
          <w:rFonts w:ascii="Times New Roman" w:hAnsi="Times New Roman"/>
          <w:sz w:val="24"/>
          <w:szCs w:val="24"/>
        </w:rPr>
        <w:t xml:space="preserve">3.2.3. </w:t>
      </w:r>
      <w:r>
        <w:rPr>
          <w:rFonts w:ascii="Times New Roman CYR" w:hAnsi="Times New Roman CYR" w:cs="Times New Roman CYR"/>
          <w:sz w:val="24"/>
          <w:szCs w:val="24"/>
        </w:rPr>
        <w:t>наличие выделенного от проезжей части пешеходного пути (да</w:t>
      </w:r>
      <w:r w:rsidRPr="00582413">
        <w:rPr>
          <w:rFonts w:ascii="Times New Roman CYR" w:hAnsi="Times New Roman CYR" w:cs="Times New Roman CYR"/>
          <w:sz w:val="24"/>
          <w:szCs w:val="24"/>
        </w:rPr>
        <w:t>, нет)</w:t>
      </w:r>
      <w:r w:rsidR="00582413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582413" w:rsidRPr="00582413">
        <w:rPr>
          <w:rFonts w:ascii="Times New Roman CYR" w:hAnsi="Times New Roman CYR" w:cs="Times New Roman CYR"/>
          <w:i/>
          <w:sz w:val="24"/>
          <w:szCs w:val="24"/>
          <w:u w:val="single"/>
        </w:rPr>
        <w:t>Да</w:t>
      </w:r>
    </w:p>
    <w:p w:rsidR="009E6E1C" w:rsidRPr="00582413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3.2.4.   </w:t>
      </w:r>
      <w:r>
        <w:rPr>
          <w:rFonts w:ascii="Times New Roman CYR" w:hAnsi="Times New Roman CYR" w:cs="Times New Roman CYR"/>
          <w:sz w:val="24"/>
          <w:szCs w:val="24"/>
        </w:rPr>
        <w:t>Перекрестки</w:t>
      </w:r>
      <w:r w:rsidRPr="00582413">
        <w:rPr>
          <w:rFonts w:ascii="Times New Roman CYR" w:hAnsi="Times New Roman CYR" w:cs="Times New Roman CYR"/>
          <w:i/>
          <w:sz w:val="24"/>
          <w:szCs w:val="24"/>
        </w:rPr>
        <w:t xml:space="preserve">:    </w:t>
      </w:r>
      <w:r w:rsidRPr="00582413">
        <w:rPr>
          <w:rFonts w:ascii="Times New Roman CYR" w:hAnsi="Times New Roman CYR" w:cs="Times New Roman CYR"/>
          <w:i/>
          <w:sz w:val="24"/>
          <w:szCs w:val="24"/>
          <w:u w:val="single"/>
        </w:rPr>
        <w:t>нерегулируемые</w:t>
      </w:r>
      <w:r>
        <w:rPr>
          <w:rFonts w:ascii="Times New Roman CYR" w:hAnsi="Times New Roman CYR" w:cs="Times New Roman CYR"/>
          <w:sz w:val="24"/>
          <w:szCs w:val="24"/>
          <w:u w:val="single"/>
        </w:rPr>
        <w:t>;</w:t>
      </w:r>
      <w:r>
        <w:rPr>
          <w:rFonts w:ascii="Times New Roman CYR" w:hAnsi="Times New Roman CYR" w:cs="Times New Roman CYR"/>
          <w:sz w:val="24"/>
          <w:szCs w:val="24"/>
        </w:rPr>
        <w:t xml:space="preserve">    регулируемые,    со    звуковой</w:t>
      </w:r>
      <w:r w:rsidR="00582413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 xml:space="preserve">сигнализацией, таймером; </w:t>
      </w:r>
      <w:r w:rsidRPr="00582413">
        <w:rPr>
          <w:rFonts w:ascii="Times New Roman CYR" w:hAnsi="Times New Roman CYR" w:cs="Times New Roman CYR"/>
          <w:i/>
          <w:sz w:val="24"/>
          <w:szCs w:val="24"/>
          <w:u w:val="single"/>
        </w:rPr>
        <w:t>нет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3.2.5. </w:t>
      </w:r>
      <w:r>
        <w:rPr>
          <w:rFonts w:ascii="Times New Roman CYR" w:hAnsi="Times New Roman CYR" w:cs="Times New Roman CYR"/>
          <w:sz w:val="24"/>
          <w:szCs w:val="24"/>
        </w:rPr>
        <w:t>Информация на пути следования к объекту:  акустическая,  тактильная,</w:t>
      </w:r>
    </w:p>
    <w:p w:rsidR="009E6E1C" w:rsidRPr="00582413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sz w:val="24"/>
          <w:szCs w:val="24"/>
          <w:u w:val="single"/>
        </w:rPr>
      </w:pPr>
      <w:r w:rsidRPr="00582413">
        <w:rPr>
          <w:rFonts w:ascii="Times New Roman CYR" w:hAnsi="Times New Roman CYR" w:cs="Times New Roman CYR"/>
          <w:i/>
          <w:sz w:val="24"/>
          <w:szCs w:val="24"/>
          <w:u w:val="single"/>
        </w:rPr>
        <w:t xml:space="preserve">визуальная; 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3.2.6. </w:t>
      </w:r>
      <w:r>
        <w:rPr>
          <w:rFonts w:ascii="Times New Roman CYR" w:hAnsi="Times New Roman CYR" w:cs="Times New Roman CYR"/>
          <w:sz w:val="24"/>
          <w:szCs w:val="24"/>
        </w:rPr>
        <w:t xml:space="preserve">Перепады высоты на пути: есть, </w:t>
      </w:r>
      <w:r w:rsidRPr="00582413">
        <w:rPr>
          <w:rFonts w:ascii="Times New Roman CYR" w:hAnsi="Times New Roman CYR" w:cs="Times New Roman CYR"/>
          <w:i/>
          <w:sz w:val="24"/>
          <w:szCs w:val="24"/>
          <w:u w:val="single"/>
        </w:rPr>
        <w:t>да</w:t>
      </w:r>
      <w:r w:rsidRPr="00582413">
        <w:rPr>
          <w:rFonts w:ascii="Times New Roman CYR" w:hAnsi="Times New Roman CYR" w:cs="Times New Roman CYR"/>
          <w:i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 xml:space="preserve">(наземная теплотрасса, </w:t>
      </w:r>
      <w:r w:rsidRPr="00582413">
        <w:rPr>
          <w:rFonts w:ascii="Times New Roman CYR" w:hAnsi="Times New Roman CYR" w:cs="Times New Roman CYR"/>
          <w:i/>
          <w:sz w:val="24"/>
          <w:szCs w:val="24"/>
          <w:u w:val="single"/>
        </w:rPr>
        <w:t>неровности</w:t>
      </w:r>
      <w:r>
        <w:rPr>
          <w:rFonts w:ascii="Times New Roman CYR" w:hAnsi="Times New Roman CYR" w:cs="Times New Roman CYR"/>
          <w:sz w:val="24"/>
          <w:szCs w:val="24"/>
        </w:rPr>
        <w:t>)</w:t>
      </w:r>
    </w:p>
    <w:p w:rsidR="009E6E1C" w:rsidRPr="00582413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i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 CYR" w:hAnsi="Times New Roman CYR" w:cs="Times New Roman CYR"/>
          <w:sz w:val="24"/>
          <w:szCs w:val="24"/>
        </w:rPr>
        <w:t>Их обустройство для инвалидов на коляске: да</w:t>
      </w:r>
      <w:r w:rsidRPr="00582413">
        <w:rPr>
          <w:rFonts w:ascii="Times New Roman CYR" w:hAnsi="Times New Roman CYR" w:cs="Times New Roman CYR"/>
          <w:b/>
          <w:i/>
          <w:sz w:val="24"/>
          <w:szCs w:val="24"/>
        </w:rPr>
        <w:t>,</w:t>
      </w:r>
      <w:r w:rsidRPr="00582413">
        <w:rPr>
          <w:rFonts w:ascii="Times New Roman CYR" w:hAnsi="Times New Roman CYR" w:cs="Times New Roman CYR"/>
          <w:i/>
          <w:sz w:val="24"/>
          <w:szCs w:val="24"/>
        </w:rPr>
        <w:t xml:space="preserve"> </w:t>
      </w:r>
      <w:r w:rsidRPr="00582413">
        <w:rPr>
          <w:rFonts w:ascii="Times New Roman CYR" w:hAnsi="Times New Roman CYR" w:cs="Times New Roman CYR"/>
          <w:i/>
          <w:sz w:val="24"/>
          <w:szCs w:val="24"/>
          <w:u w:val="single"/>
        </w:rPr>
        <w:t>нет</w:t>
      </w:r>
      <w:r w:rsidRPr="00582413">
        <w:rPr>
          <w:rFonts w:ascii="Times New Roman CYR" w:hAnsi="Times New Roman CYR" w:cs="Times New Roman CYR"/>
          <w:b/>
          <w:i/>
          <w:sz w:val="24"/>
          <w:szCs w:val="24"/>
          <w:u w:val="single"/>
        </w:rPr>
        <w:t xml:space="preserve"> </w:t>
      </w:r>
    </w:p>
    <w:p w:rsidR="009E6E1C" w:rsidRPr="00A93DE2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3.3. </w:t>
      </w:r>
      <w:r>
        <w:rPr>
          <w:rFonts w:ascii="Times New Roman CYR" w:hAnsi="Times New Roman CYR" w:cs="Times New Roman CYR"/>
          <w:sz w:val="24"/>
          <w:szCs w:val="24"/>
        </w:rPr>
        <w:t xml:space="preserve">Организация доступности объекта для инвалидов - форма обслуживания </w:t>
      </w:r>
      <w:hyperlink r:id="rId6" w:history="1">
        <w:r>
          <w:rPr>
            <w:rFonts w:ascii="Times New Roman CYR" w:hAnsi="Times New Roman CYR" w:cs="Times New Roman CYR"/>
            <w:color w:val="0000FF"/>
            <w:sz w:val="24"/>
            <w:szCs w:val="24"/>
            <w:u w:val="single"/>
          </w:rPr>
          <w:t>&lt;</w:t>
        </w:r>
        <w:r>
          <w:rPr>
            <w:rFonts w:ascii="Times New Roman" w:hAnsi="Times New Roman"/>
            <w:vanish/>
            <w:color w:val="0000FF"/>
            <w:sz w:val="24"/>
            <w:szCs w:val="24"/>
            <w:lang w:val="en-US"/>
          </w:rPr>
          <w:t>HYPERLINK</w:t>
        </w:r>
        <w:r w:rsidRPr="00A93DE2">
          <w:rPr>
            <w:rFonts w:ascii="Times New Roman" w:hAnsi="Times New Roman"/>
            <w:vanish/>
            <w:color w:val="0000FF"/>
            <w:sz w:val="24"/>
            <w:szCs w:val="24"/>
          </w:rPr>
          <w:t xml:space="preserve"> "</w:t>
        </w:r>
        <w:r>
          <w:rPr>
            <w:rFonts w:ascii="Times New Roman" w:hAnsi="Times New Roman"/>
            <w:vanish/>
            <w:color w:val="0000FF"/>
            <w:sz w:val="24"/>
            <w:szCs w:val="24"/>
            <w:lang w:val="en-US"/>
          </w:rPr>
          <w:t>file</w:t>
        </w:r>
        <w:r w:rsidRPr="00A93DE2">
          <w:rPr>
            <w:rFonts w:ascii="Times New Roman" w:hAnsi="Times New Roman"/>
            <w:vanish/>
            <w:color w:val="0000FF"/>
            <w:sz w:val="24"/>
            <w:szCs w:val="24"/>
          </w:rPr>
          <w:t>:///</w:t>
        </w:r>
        <w:r>
          <w:rPr>
            <w:rFonts w:ascii="Times New Roman" w:hAnsi="Times New Roman"/>
            <w:vanish/>
            <w:color w:val="0000FF"/>
            <w:sz w:val="24"/>
            <w:szCs w:val="24"/>
            <w:lang w:val="en-US"/>
          </w:rPr>
          <w:t>Z</w:t>
        </w:r>
        <w:r w:rsidRPr="00A93DE2">
          <w:rPr>
            <w:rFonts w:ascii="Times New Roman" w:hAnsi="Times New Roman"/>
            <w:vanish/>
            <w:color w:val="0000FF"/>
            <w:sz w:val="24"/>
            <w:szCs w:val="24"/>
          </w:rPr>
          <w:t>:/Курсон/методика,%20утв.%20приказом%20№627%20от%2025.12.2012.</w:t>
        </w:r>
        <w:r>
          <w:rPr>
            <w:rFonts w:ascii="Times New Roman" w:hAnsi="Times New Roman"/>
            <w:vanish/>
            <w:color w:val="0000FF"/>
            <w:sz w:val="24"/>
            <w:szCs w:val="24"/>
            <w:lang w:val="en-US"/>
          </w:rPr>
          <w:t>doc</w:t>
        </w:r>
        <w:r w:rsidRPr="00A93DE2">
          <w:rPr>
            <w:rFonts w:ascii="Times New Roman" w:hAnsi="Times New Roman"/>
            <w:vanish/>
            <w:color w:val="0000FF"/>
            <w:sz w:val="24"/>
            <w:szCs w:val="24"/>
          </w:rPr>
          <w:t>"</w:t>
        </w:r>
        <w:r w:rsidRPr="00A93DE2">
          <w:rPr>
            <w:rFonts w:ascii="Times New Roman" w:hAnsi="Times New Roman"/>
            <w:color w:val="0000FF"/>
            <w:sz w:val="24"/>
            <w:szCs w:val="24"/>
            <w:u w:val="single"/>
          </w:rPr>
          <w:t>*</w:t>
        </w:r>
        <w:r>
          <w:rPr>
            <w:rFonts w:ascii="Times New Roman" w:hAnsi="Times New Roman"/>
            <w:vanish/>
            <w:color w:val="0000FF"/>
            <w:sz w:val="24"/>
            <w:szCs w:val="24"/>
            <w:lang w:val="en-US"/>
          </w:rPr>
          <w:t>HYPERLINK</w:t>
        </w:r>
        <w:r w:rsidRPr="00A93DE2">
          <w:rPr>
            <w:rFonts w:ascii="Times New Roman" w:hAnsi="Times New Roman"/>
            <w:vanish/>
            <w:color w:val="0000FF"/>
            <w:sz w:val="24"/>
            <w:szCs w:val="24"/>
          </w:rPr>
          <w:t xml:space="preserve"> "</w:t>
        </w:r>
        <w:r>
          <w:rPr>
            <w:rFonts w:ascii="Times New Roman" w:hAnsi="Times New Roman"/>
            <w:vanish/>
            <w:color w:val="0000FF"/>
            <w:sz w:val="24"/>
            <w:szCs w:val="24"/>
            <w:lang w:val="en-US"/>
          </w:rPr>
          <w:t>file</w:t>
        </w:r>
        <w:r w:rsidRPr="00A93DE2">
          <w:rPr>
            <w:rFonts w:ascii="Times New Roman" w:hAnsi="Times New Roman"/>
            <w:vanish/>
            <w:color w:val="0000FF"/>
            <w:sz w:val="24"/>
            <w:szCs w:val="24"/>
          </w:rPr>
          <w:t>:///</w:t>
        </w:r>
        <w:r>
          <w:rPr>
            <w:rFonts w:ascii="Times New Roman" w:hAnsi="Times New Roman"/>
            <w:vanish/>
            <w:color w:val="0000FF"/>
            <w:sz w:val="24"/>
            <w:szCs w:val="24"/>
            <w:lang w:val="en-US"/>
          </w:rPr>
          <w:t>Z</w:t>
        </w:r>
        <w:r w:rsidRPr="00A93DE2">
          <w:rPr>
            <w:rFonts w:ascii="Times New Roman" w:hAnsi="Times New Roman"/>
            <w:vanish/>
            <w:color w:val="0000FF"/>
            <w:sz w:val="24"/>
            <w:szCs w:val="24"/>
          </w:rPr>
          <w:t>:/Курсон/методика,%20утв.%20приказом%20№627%20от%2025.12.2012.</w:t>
        </w:r>
        <w:r>
          <w:rPr>
            <w:rFonts w:ascii="Times New Roman" w:hAnsi="Times New Roman"/>
            <w:vanish/>
            <w:color w:val="0000FF"/>
            <w:sz w:val="24"/>
            <w:szCs w:val="24"/>
            <w:lang w:val="en-US"/>
          </w:rPr>
          <w:t>doc</w:t>
        </w:r>
        <w:r w:rsidRPr="00A93DE2">
          <w:rPr>
            <w:rFonts w:ascii="Times New Roman" w:hAnsi="Times New Roman"/>
            <w:vanish/>
            <w:color w:val="0000FF"/>
            <w:sz w:val="24"/>
            <w:szCs w:val="24"/>
          </w:rPr>
          <w:t>"</w:t>
        </w:r>
        <w:r w:rsidRPr="00A93DE2">
          <w:rPr>
            <w:rFonts w:ascii="Times New Roman" w:hAnsi="Times New Roman"/>
            <w:color w:val="0000FF"/>
            <w:sz w:val="24"/>
            <w:szCs w:val="24"/>
            <w:u w:val="single"/>
          </w:rPr>
          <w:t>&gt;</w:t>
        </w:r>
      </w:hyperlink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817"/>
        <w:gridCol w:w="5563"/>
        <w:gridCol w:w="3191"/>
      </w:tblGrid>
      <w:tr w:rsidR="009E6E1C" w:rsidRPr="00CD1ABA" w:rsidTr="00D33F27">
        <w:trPr>
          <w:trHeight w:val="1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</w:rPr>
              <w:t xml:space="preserve">N </w:t>
            </w:r>
            <w:r w:rsidRPr="00CD1ABA">
              <w:rPr>
                <w:rFonts w:ascii="Times New Roman" w:eastAsiaTheme="minorEastAsia" w:hAnsi="Times New Roman"/>
                <w:sz w:val="24"/>
                <w:szCs w:val="24"/>
              </w:rPr>
              <w:br/>
            </w:r>
            <w:proofErr w:type="spellStart"/>
            <w:proofErr w:type="gramStart"/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</w:t>
            </w:r>
            <w:proofErr w:type="spellEnd"/>
            <w:proofErr w:type="gramEnd"/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/</w:t>
            </w:r>
            <w:proofErr w:type="spellStart"/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           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Категория инвалидов             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r/>
            </w: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             (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вид нарушения)               </w:t>
            </w:r>
          </w:p>
        </w:tc>
        <w:tc>
          <w:tcPr>
            <w:tcW w:w="3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Calibri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Вариант организации   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r/>
            </w:r>
            <w:r w:rsidRPr="00CD1ABA">
              <w:rPr>
                <w:rFonts w:ascii="Times New Roman" w:eastAsiaTheme="minorEastAsia" w:hAnsi="Times New Roman"/>
                <w:sz w:val="24"/>
                <w:szCs w:val="24"/>
              </w:rPr>
              <w:t xml:space="preserve">  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доступности объекта   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r/>
            </w:r>
            <w:r w:rsidRPr="00CD1ABA">
              <w:rPr>
                <w:rFonts w:ascii="Times New Roman" w:eastAsiaTheme="minorEastAsia" w:hAnsi="Times New Roman"/>
                <w:sz w:val="24"/>
                <w:szCs w:val="24"/>
              </w:rPr>
              <w:t>(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формы обслуживания)</w:t>
            </w:r>
          </w:p>
        </w:tc>
      </w:tr>
      <w:tr w:rsidR="009E6E1C" w:rsidRPr="00CD1ABA" w:rsidTr="00D33F27">
        <w:trPr>
          <w:trHeight w:val="1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Calibri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Все категории инвалидов и МГН               </w:t>
            </w:r>
          </w:p>
        </w:tc>
        <w:tc>
          <w:tcPr>
            <w:tcW w:w="3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13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ДУ</w:t>
            </w:r>
          </w:p>
        </w:tc>
      </w:tr>
      <w:tr w:rsidR="009E6E1C" w:rsidRPr="00CD1ABA" w:rsidTr="00D33F27">
        <w:trPr>
          <w:trHeight w:val="1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Calibri"/>
                <w:lang w:val="en-US"/>
              </w:rPr>
            </w:pPr>
          </w:p>
        </w:tc>
        <w:tc>
          <w:tcPr>
            <w:tcW w:w="5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в том числе инвалиды:                       </w:t>
            </w:r>
          </w:p>
        </w:tc>
        <w:tc>
          <w:tcPr>
            <w:tcW w:w="3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13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</w:p>
        </w:tc>
      </w:tr>
      <w:tr w:rsidR="009E6E1C" w:rsidRPr="00CD1ABA" w:rsidTr="00D33F27">
        <w:trPr>
          <w:trHeight w:val="1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Calibri"/>
                <w:lang w:val="en-US"/>
              </w:rPr>
            </w:pPr>
            <w:proofErr w:type="gramStart"/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передвигающиеся</w:t>
            </w:r>
            <w:proofErr w:type="gramEnd"/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на креслах-колясках         </w:t>
            </w:r>
          </w:p>
        </w:tc>
        <w:tc>
          <w:tcPr>
            <w:tcW w:w="3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1347BE" w:rsidP="0013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ДУ</w:t>
            </w:r>
          </w:p>
        </w:tc>
      </w:tr>
      <w:tr w:rsidR="009E6E1C" w:rsidRPr="00CD1ABA" w:rsidTr="00D33F27">
        <w:trPr>
          <w:trHeight w:val="1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Calibri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с нарушениями опорно-двигательного аппарата </w:t>
            </w:r>
          </w:p>
        </w:tc>
        <w:tc>
          <w:tcPr>
            <w:tcW w:w="3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13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ДУ</w:t>
            </w:r>
          </w:p>
        </w:tc>
      </w:tr>
      <w:tr w:rsidR="009E6E1C" w:rsidRPr="00CD1ABA" w:rsidTr="00D33F27">
        <w:trPr>
          <w:trHeight w:val="1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с нарушениями зрения                        </w:t>
            </w:r>
          </w:p>
        </w:tc>
        <w:tc>
          <w:tcPr>
            <w:tcW w:w="3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13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ДУ</w:t>
            </w:r>
          </w:p>
        </w:tc>
      </w:tr>
      <w:tr w:rsidR="009E6E1C" w:rsidRPr="00CD1ABA" w:rsidTr="00D33F27">
        <w:trPr>
          <w:trHeight w:val="1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с нарушениями слуха                         </w:t>
            </w:r>
          </w:p>
        </w:tc>
        <w:tc>
          <w:tcPr>
            <w:tcW w:w="3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13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ДУ</w:t>
            </w:r>
          </w:p>
        </w:tc>
      </w:tr>
      <w:tr w:rsidR="009E6E1C" w:rsidRPr="00CD1ABA" w:rsidTr="00D33F27">
        <w:trPr>
          <w:trHeight w:val="1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с нарушением умственного развития</w:t>
            </w:r>
          </w:p>
        </w:tc>
        <w:tc>
          <w:tcPr>
            <w:tcW w:w="3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13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ДУ</w:t>
            </w:r>
          </w:p>
        </w:tc>
      </w:tr>
    </w:tbl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&lt;*&gt; </w:t>
      </w:r>
      <w:r>
        <w:rPr>
          <w:rFonts w:ascii="Times New Roman CYR" w:hAnsi="Times New Roman CYR" w:cs="Times New Roman CYR"/>
          <w:sz w:val="24"/>
          <w:szCs w:val="24"/>
        </w:rPr>
        <w:t>Указывается один из вариантов: "А", "Б", "ДУ", "ВНД".</w:t>
      </w:r>
    </w:p>
    <w:p w:rsidR="009E6E1C" w:rsidRPr="00A93DE2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3.4. </w:t>
      </w:r>
      <w:r>
        <w:rPr>
          <w:rFonts w:ascii="Times New Roman CYR" w:hAnsi="Times New Roman CYR" w:cs="Times New Roman CYR"/>
          <w:sz w:val="24"/>
          <w:szCs w:val="24"/>
        </w:rPr>
        <w:t>Состояние доступности основных структурно-функциональных зон</w:t>
      </w:r>
    </w:p>
    <w:p w:rsidR="009E6E1C" w:rsidRPr="00A93DE2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9856" w:type="dxa"/>
        <w:tblInd w:w="149" w:type="dxa"/>
        <w:tblLayout w:type="fixed"/>
        <w:tblCellMar>
          <w:left w:w="74" w:type="dxa"/>
          <w:right w:w="74" w:type="dxa"/>
        </w:tblCellMar>
        <w:tblLook w:val="0000"/>
      </w:tblPr>
      <w:tblGrid>
        <w:gridCol w:w="640"/>
        <w:gridCol w:w="5097"/>
        <w:gridCol w:w="4119"/>
      </w:tblGrid>
      <w:tr w:rsidR="009E6E1C" w:rsidRPr="00CD1ABA" w:rsidTr="009D0009">
        <w:trPr>
          <w:trHeight w:val="600"/>
        </w:trPr>
        <w:tc>
          <w:tcPr>
            <w:tcW w:w="6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N </w:t>
            </w: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br/>
            </w:r>
            <w:proofErr w:type="spellStart"/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</w:t>
            </w:r>
            <w:proofErr w:type="spellEnd"/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/</w:t>
            </w:r>
            <w:proofErr w:type="spellStart"/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0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Основные структурно-функциональные зоны  </w:t>
            </w:r>
          </w:p>
        </w:tc>
        <w:tc>
          <w:tcPr>
            <w:tcW w:w="4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Calibri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Состояние доступности, в 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r/>
            </w:r>
            <w:r w:rsidRPr="00CD1ABA">
              <w:rPr>
                <w:rFonts w:ascii="Times New Roman" w:eastAsiaTheme="minorEastAsia" w:hAnsi="Times New Roman"/>
                <w:sz w:val="24"/>
                <w:szCs w:val="24"/>
              </w:rPr>
              <w:t xml:space="preserve">  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том числе для основных  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r/>
            </w:r>
            <w:r w:rsidRPr="00CD1AB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категорий инвалидов </w:t>
            </w:r>
            <w:hyperlink r:id="rId7" w:history="1">
              <w:r w:rsidRPr="00CD1ABA">
                <w:rPr>
                  <w:rFonts w:ascii="Times New Roman CYR" w:eastAsiaTheme="minorEastAsia" w:hAnsi="Times New Roman CYR" w:cs="Times New Roman CYR"/>
                  <w:color w:val="0000FF"/>
                  <w:sz w:val="24"/>
                  <w:szCs w:val="24"/>
                  <w:u w:val="single"/>
                </w:rPr>
                <w:t>&lt;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  <w:lang w:val="en-US"/>
                </w:rPr>
                <w:t>HYPERLINK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</w:rPr>
                <w:t xml:space="preserve"> "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  <w:lang w:val="en-US"/>
                </w:rPr>
                <w:t>file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</w:rPr>
                <w:t>:///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  <w:lang w:val="en-US"/>
                </w:rPr>
                <w:t>Z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</w:rPr>
                <w:t>:/Курсон/методика,%20утв.%20приказом%20№627%20от%2025.12.2012.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  <w:lang w:val="en-US"/>
                </w:rPr>
                <w:t>doc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</w:rPr>
                <w:t>"</w:t>
              </w:r>
              <w:r w:rsidRPr="00CD1ABA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</w:rPr>
                <w:t>**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  <w:lang w:val="en-US"/>
                </w:rPr>
                <w:t>HYPERLINK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</w:rPr>
                <w:t xml:space="preserve"> "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  <w:lang w:val="en-US"/>
                </w:rPr>
                <w:t>file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</w:rPr>
                <w:t>:///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  <w:lang w:val="en-US"/>
                </w:rPr>
                <w:t>Z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</w:rPr>
                <w:t>:/Курсон/методика,%20утв.%20приказом%20№627%20от%2025.12.2012.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  <w:lang w:val="en-US"/>
                </w:rPr>
                <w:t>doc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</w:rPr>
                <w:t>"</w:t>
              </w:r>
              <w:r w:rsidRPr="00CD1ABA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</w:rPr>
                <w:t>&gt;</w:t>
              </w:r>
            </w:hyperlink>
          </w:p>
        </w:tc>
      </w:tr>
      <w:tr w:rsidR="009E6E1C" w:rsidRPr="00CD1ABA" w:rsidTr="009D0009">
        <w:trPr>
          <w:trHeight w:val="1"/>
        </w:trPr>
        <w:tc>
          <w:tcPr>
            <w:tcW w:w="640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Calibri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</w:rPr>
              <w:t xml:space="preserve">1  </w:t>
            </w:r>
          </w:p>
        </w:tc>
        <w:tc>
          <w:tcPr>
            <w:tcW w:w="5097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Calibri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Территория, прилегающая к зданию (участок)</w:t>
            </w:r>
          </w:p>
        </w:tc>
        <w:tc>
          <w:tcPr>
            <w:tcW w:w="411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1347BE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Calibri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ДЧ-И (Г, О</w:t>
            </w:r>
            <w:proofErr w:type="gramStart"/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,У</w:t>
            </w:r>
            <w:proofErr w:type="gramEnd"/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,</w:t>
            </w:r>
            <w:r w:rsidR="009E6E1C"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), ДУ-И (С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,К</w:t>
            </w:r>
            <w:r w:rsidR="009E6E1C"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)</w:t>
            </w:r>
          </w:p>
        </w:tc>
      </w:tr>
      <w:tr w:rsidR="009E6E1C" w:rsidRPr="00CD1ABA" w:rsidTr="009D0009">
        <w:trPr>
          <w:trHeight w:val="1"/>
        </w:trPr>
        <w:tc>
          <w:tcPr>
            <w:tcW w:w="640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2  </w:t>
            </w:r>
          </w:p>
        </w:tc>
        <w:tc>
          <w:tcPr>
            <w:tcW w:w="5097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Вход (входы) в здание                     </w:t>
            </w:r>
          </w:p>
        </w:tc>
        <w:tc>
          <w:tcPr>
            <w:tcW w:w="411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Calibri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Д</w:t>
            </w:r>
            <w:proofErr w:type="gramStart"/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Ч-</w:t>
            </w:r>
            <w:proofErr w:type="gramEnd"/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И (Г,У ), ДУ-И (С, О), ВНД (К)</w:t>
            </w:r>
          </w:p>
        </w:tc>
      </w:tr>
      <w:tr w:rsidR="009E6E1C" w:rsidRPr="00CD1ABA" w:rsidTr="009D0009">
        <w:trPr>
          <w:trHeight w:val="400"/>
        </w:trPr>
        <w:tc>
          <w:tcPr>
            <w:tcW w:w="640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3  </w:t>
            </w:r>
          </w:p>
        </w:tc>
        <w:tc>
          <w:tcPr>
            <w:tcW w:w="5097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Calibri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Путь (пути) движения внутри здания        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r/>
            </w:r>
            <w:r w:rsidRPr="00CD1ABA">
              <w:rPr>
                <w:rFonts w:ascii="Times New Roman" w:eastAsiaTheme="minorEastAsia" w:hAnsi="Times New Roman"/>
                <w:sz w:val="24"/>
                <w:szCs w:val="24"/>
              </w:rPr>
              <w:t>(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в т.ч. пути эвакуации)                   </w:t>
            </w:r>
          </w:p>
        </w:tc>
        <w:tc>
          <w:tcPr>
            <w:tcW w:w="411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Calibri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ДЧ-И (О, Г</w:t>
            </w:r>
            <w:proofErr w:type="gramStart"/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,У</w:t>
            </w:r>
            <w:proofErr w:type="gramEnd"/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,), ДУ-И (С,) ВНД-(К)</w:t>
            </w:r>
          </w:p>
        </w:tc>
      </w:tr>
      <w:tr w:rsidR="009E6E1C" w:rsidRPr="00CD1ABA" w:rsidTr="009D0009">
        <w:trPr>
          <w:trHeight w:val="400"/>
        </w:trPr>
        <w:tc>
          <w:tcPr>
            <w:tcW w:w="640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4  </w:t>
            </w:r>
          </w:p>
        </w:tc>
        <w:tc>
          <w:tcPr>
            <w:tcW w:w="5097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Calibri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Зона целевого назначения здания           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r/>
            </w:r>
            <w:r w:rsidRPr="00CD1ABA">
              <w:rPr>
                <w:rFonts w:ascii="Times New Roman" w:eastAsiaTheme="minorEastAsia" w:hAnsi="Times New Roman"/>
                <w:sz w:val="24"/>
                <w:szCs w:val="24"/>
              </w:rPr>
              <w:t>(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целевого посещения объекта)              </w:t>
            </w:r>
          </w:p>
        </w:tc>
        <w:tc>
          <w:tcPr>
            <w:tcW w:w="411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Calibri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ДЧ-И (О, Г</w:t>
            </w:r>
            <w:proofErr w:type="gramStart"/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,У</w:t>
            </w:r>
            <w:proofErr w:type="gramEnd"/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,),ДУ-И (С) ВНД(К) </w:t>
            </w:r>
          </w:p>
        </w:tc>
      </w:tr>
      <w:tr w:rsidR="009E6E1C" w:rsidRPr="00CD1ABA" w:rsidTr="009D0009">
        <w:trPr>
          <w:trHeight w:val="1"/>
        </w:trPr>
        <w:tc>
          <w:tcPr>
            <w:tcW w:w="640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5  </w:t>
            </w:r>
          </w:p>
        </w:tc>
        <w:tc>
          <w:tcPr>
            <w:tcW w:w="5097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Санитарно-гигиенические помещения         </w:t>
            </w:r>
          </w:p>
        </w:tc>
        <w:tc>
          <w:tcPr>
            <w:tcW w:w="411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Calibri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ДЧ-И (Г</w:t>
            </w:r>
            <w:proofErr w:type="gramStart"/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,У</w:t>
            </w:r>
            <w:proofErr w:type="gramEnd"/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,), ДУ-И (О, С), ВНД (К)</w:t>
            </w:r>
          </w:p>
        </w:tc>
      </w:tr>
      <w:tr w:rsidR="009E6E1C" w:rsidRPr="00CD1ABA" w:rsidTr="009D0009">
        <w:trPr>
          <w:trHeight w:val="1"/>
        </w:trPr>
        <w:tc>
          <w:tcPr>
            <w:tcW w:w="640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6  </w:t>
            </w:r>
          </w:p>
        </w:tc>
        <w:tc>
          <w:tcPr>
            <w:tcW w:w="5097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Calibri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Система информации и связи (на всех зонах)</w:t>
            </w:r>
          </w:p>
        </w:tc>
        <w:tc>
          <w:tcPr>
            <w:tcW w:w="411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Calibri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ДЧ-И (К, О, Г</w:t>
            </w:r>
            <w:proofErr w:type="gramStart"/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,У</w:t>
            </w:r>
            <w:proofErr w:type="gramEnd"/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,), ДУ-И (С)</w:t>
            </w:r>
          </w:p>
        </w:tc>
      </w:tr>
      <w:tr w:rsidR="009E6E1C" w:rsidRPr="00CD1ABA" w:rsidTr="009D0009">
        <w:trPr>
          <w:trHeight w:val="400"/>
        </w:trPr>
        <w:tc>
          <w:tcPr>
            <w:tcW w:w="640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7  </w:t>
            </w:r>
          </w:p>
        </w:tc>
        <w:tc>
          <w:tcPr>
            <w:tcW w:w="5097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Calibri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Пути движения к объекту                   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r/>
            </w:r>
            <w:r w:rsidRPr="00CD1ABA">
              <w:rPr>
                <w:rFonts w:ascii="Times New Roman" w:eastAsiaTheme="minorEastAsia" w:hAnsi="Times New Roman"/>
                <w:sz w:val="24"/>
                <w:szCs w:val="24"/>
              </w:rPr>
              <w:t>(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от остановки транспорта)                 </w:t>
            </w:r>
          </w:p>
        </w:tc>
        <w:tc>
          <w:tcPr>
            <w:tcW w:w="411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Calibri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ДЧ-И (К, О, Г</w:t>
            </w:r>
            <w:proofErr w:type="gramStart"/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,У</w:t>
            </w:r>
            <w:proofErr w:type="gramEnd"/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), ДУ-И (С)</w:t>
            </w:r>
          </w:p>
        </w:tc>
      </w:tr>
    </w:tbl>
    <w:p w:rsidR="009E6E1C" w:rsidRPr="00582413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A93DE2">
        <w:rPr>
          <w:rFonts w:ascii="Times New Roman" w:hAnsi="Times New Roman"/>
          <w:sz w:val="24"/>
          <w:szCs w:val="24"/>
        </w:rPr>
        <w:t xml:space="preserve">&lt;**&gt;  </w:t>
      </w:r>
      <w:r w:rsidRPr="00582413">
        <w:rPr>
          <w:rFonts w:ascii="Times New Roman" w:hAnsi="Times New Roman"/>
          <w:sz w:val="16"/>
          <w:szCs w:val="16"/>
        </w:rPr>
        <w:t>Указывается: ДП-В - доступно полностью всем; ДП-И (К, О, С, Г, )</w:t>
      </w:r>
      <w:r w:rsidR="00582413">
        <w:rPr>
          <w:rFonts w:ascii="Times New Roman" w:hAnsi="Times New Roman"/>
          <w:sz w:val="16"/>
          <w:szCs w:val="16"/>
        </w:rPr>
        <w:t xml:space="preserve"> </w:t>
      </w:r>
      <w:r w:rsidRPr="00582413">
        <w:rPr>
          <w:rFonts w:ascii="Times New Roman" w:hAnsi="Times New Roman"/>
          <w:sz w:val="16"/>
          <w:szCs w:val="16"/>
        </w:rPr>
        <w:t xml:space="preserve">-  доступно  полностью  избирательно  (указать категории инвалидов); ДЧ-В </w:t>
      </w:r>
      <w:proofErr w:type="gramStart"/>
      <w:r w:rsidRPr="00582413">
        <w:rPr>
          <w:rFonts w:ascii="Times New Roman" w:hAnsi="Times New Roman"/>
          <w:sz w:val="16"/>
          <w:szCs w:val="16"/>
        </w:rPr>
        <w:t>-д</w:t>
      </w:r>
      <w:proofErr w:type="gramEnd"/>
      <w:r w:rsidRPr="00582413">
        <w:rPr>
          <w:rFonts w:ascii="Times New Roman" w:hAnsi="Times New Roman"/>
          <w:sz w:val="16"/>
          <w:szCs w:val="16"/>
        </w:rPr>
        <w:t>оступно  частично  всем;  ДЧ-И  (К,  О,  С,  Г,  )  -  доступно  частично</w:t>
      </w:r>
      <w:r w:rsidR="00582413">
        <w:rPr>
          <w:rFonts w:ascii="Times New Roman" w:hAnsi="Times New Roman"/>
          <w:sz w:val="16"/>
          <w:szCs w:val="16"/>
        </w:rPr>
        <w:t xml:space="preserve"> </w:t>
      </w:r>
      <w:r w:rsidRPr="00582413">
        <w:rPr>
          <w:rFonts w:ascii="Times New Roman" w:hAnsi="Times New Roman"/>
          <w:sz w:val="16"/>
          <w:szCs w:val="16"/>
        </w:rPr>
        <w:t>избирательно  (указать  категории  инвалидов); ДУ - доступно условно, ВНД -</w:t>
      </w:r>
    </w:p>
    <w:p w:rsidR="006A2C4C" w:rsidRDefault="009E6E1C" w:rsidP="006A2C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582413">
        <w:rPr>
          <w:rFonts w:ascii="Times New Roman" w:hAnsi="Times New Roman"/>
          <w:sz w:val="16"/>
          <w:szCs w:val="16"/>
        </w:rPr>
        <w:t>временно недоступно.</w:t>
      </w:r>
    </w:p>
    <w:p w:rsidR="009E6E1C" w:rsidRPr="006A2C4C" w:rsidRDefault="009E6E1C" w:rsidP="006A2C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A93DE2">
        <w:rPr>
          <w:rFonts w:ascii="Times New Roman" w:hAnsi="Times New Roman"/>
          <w:sz w:val="24"/>
          <w:szCs w:val="24"/>
        </w:rPr>
        <w:lastRenderedPageBreak/>
        <w:t>3.5</w:t>
      </w:r>
      <w:r w:rsidRPr="00A93DE2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9D7D8B">
        <w:rPr>
          <w:rFonts w:ascii="Times New Roman CYR" w:hAnsi="Times New Roman CYR" w:cs="Times New Roman CYR"/>
          <w:bCs/>
          <w:sz w:val="24"/>
          <w:szCs w:val="24"/>
        </w:rPr>
        <w:t>Итоговое заключение о состоянии доступности ОСИ:</w:t>
      </w:r>
    </w:p>
    <w:p w:rsidR="00582413" w:rsidRDefault="00582413" w:rsidP="00582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9E6E1C" w:rsidRDefault="001347BE" w:rsidP="006A2C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u w:val="single"/>
        </w:rPr>
      </w:pPr>
      <w:proofErr w:type="gramStart"/>
      <w:r>
        <w:rPr>
          <w:rFonts w:ascii="Times New Roman CYR" w:hAnsi="Times New Roman CYR" w:cs="Times New Roman CYR"/>
          <w:sz w:val="24"/>
          <w:szCs w:val="24"/>
          <w:u w:val="single"/>
        </w:rPr>
        <w:t>Доступен</w:t>
      </w:r>
      <w:proofErr w:type="gramEnd"/>
      <w:r>
        <w:rPr>
          <w:rFonts w:ascii="Times New Roman CYR" w:hAnsi="Times New Roman CYR" w:cs="Times New Roman CYR"/>
          <w:sz w:val="24"/>
          <w:szCs w:val="24"/>
          <w:u w:val="single"/>
        </w:rPr>
        <w:t xml:space="preserve"> частично избирательно (Г, У, О),  доступен условно для слепых и  слабовидящих   граждан.    Временно  не доступно инвалидам, передвигающимся на инвалидных колясках.  Нет выделенного от проезжей части пешеходного пути, перекрёстки нерегулируемые, отсутствует тактильная  плитка и контрастная окраска на путях следования. Есть перепады  на пути следования к </w:t>
      </w:r>
      <w:proofErr w:type="spellStart"/>
      <w:r>
        <w:rPr>
          <w:rFonts w:ascii="Times New Roman CYR" w:hAnsi="Times New Roman CYR" w:cs="Times New Roman CYR"/>
          <w:sz w:val="24"/>
          <w:szCs w:val="24"/>
          <w:u w:val="single"/>
        </w:rPr>
        <w:t>обьекту</w:t>
      </w:r>
      <w:proofErr w:type="spellEnd"/>
      <w:r>
        <w:rPr>
          <w:rFonts w:ascii="Times New Roman CYR" w:hAnsi="Times New Roman CYR" w:cs="Times New Roman CYR"/>
          <w:sz w:val="24"/>
          <w:szCs w:val="24"/>
          <w:u w:val="single"/>
        </w:rPr>
        <w:t xml:space="preserve">. Школьный автобус не адаптирован к перевозке инвалидов- колясочников. Отсутствует пандус и подъемник  внутри здания.  Санитарно-гигиенические комнаты не приспособлены для инвалидов </w:t>
      </w:r>
      <w:proofErr w:type="gramStart"/>
      <w:r>
        <w:rPr>
          <w:rFonts w:ascii="Times New Roman CYR" w:hAnsi="Times New Roman CYR" w:cs="Times New Roman CYR"/>
          <w:sz w:val="24"/>
          <w:szCs w:val="24"/>
          <w:u w:val="single"/>
        </w:rPr>
        <w:t>-к</w:t>
      </w:r>
      <w:proofErr w:type="gramEnd"/>
      <w:r>
        <w:rPr>
          <w:rFonts w:ascii="Times New Roman CYR" w:hAnsi="Times New Roman CYR" w:cs="Times New Roman CYR"/>
          <w:sz w:val="24"/>
          <w:szCs w:val="24"/>
          <w:u w:val="single"/>
        </w:rPr>
        <w:t>олясочников, слепых. Узкие дверные проёмы не соответствуют  требованиям для передвижения инвалидов- колясочников, высокие дверные пороги.</w:t>
      </w:r>
    </w:p>
    <w:p w:rsidR="009E6E1C" w:rsidRPr="009D7D8B" w:rsidRDefault="009E6E1C" w:rsidP="009D7D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sz w:val="24"/>
          <w:szCs w:val="24"/>
        </w:rPr>
      </w:pPr>
      <w:r w:rsidRPr="009D7D8B">
        <w:rPr>
          <w:rFonts w:ascii="Times New Roman" w:hAnsi="Times New Roman"/>
          <w:b/>
          <w:sz w:val="24"/>
          <w:szCs w:val="24"/>
        </w:rPr>
        <w:t xml:space="preserve">4. </w:t>
      </w:r>
      <w:r w:rsidRPr="009D7D8B">
        <w:rPr>
          <w:rFonts w:ascii="Times New Roman CYR" w:hAnsi="Times New Roman CYR" w:cs="Times New Roman CYR"/>
          <w:b/>
          <w:sz w:val="24"/>
          <w:szCs w:val="24"/>
        </w:rPr>
        <w:t>Управленческое решение</w:t>
      </w:r>
    </w:p>
    <w:p w:rsidR="009E6E1C" w:rsidRPr="009D7D8B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4.1. </w:t>
      </w:r>
      <w:r>
        <w:rPr>
          <w:rFonts w:ascii="Times New Roman CYR" w:hAnsi="Times New Roman CYR" w:cs="Times New Roman CYR"/>
          <w:sz w:val="24"/>
          <w:szCs w:val="24"/>
        </w:rPr>
        <w:t>Рекомендации по адаптации основных структурных элементов объекта</w:t>
      </w:r>
    </w:p>
    <w:p w:rsidR="009E6E1C" w:rsidRPr="00A93DE2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9856" w:type="dxa"/>
        <w:tblInd w:w="149" w:type="dxa"/>
        <w:tblLayout w:type="fixed"/>
        <w:tblCellMar>
          <w:left w:w="74" w:type="dxa"/>
          <w:right w:w="74" w:type="dxa"/>
        </w:tblCellMar>
        <w:tblLook w:val="0000"/>
      </w:tblPr>
      <w:tblGrid>
        <w:gridCol w:w="640"/>
        <w:gridCol w:w="4955"/>
        <w:gridCol w:w="4261"/>
      </w:tblGrid>
      <w:tr w:rsidR="009E6E1C" w:rsidRPr="00CD1ABA" w:rsidTr="009D7D8B">
        <w:trPr>
          <w:trHeight w:val="400"/>
        </w:trPr>
        <w:tc>
          <w:tcPr>
            <w:tcW w:w="6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N </w:t>
            </w: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br/>
            </w:r>
            <w:proofErr w:type="spellStart"/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</w:t>
            </w:r>
            <w:proofErr w:type="spellEnd"/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/</w:t>
            </w:r>
            <w:proofErr w:type="spellStart"/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Calibri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</w:rPr>
              <w:t xml:space="preserve">  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Основные структурно-функциональные зоны  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r/>
            </w:r>
            <w:r w:rsidRPr="00CD1ABA">
              <w:rPr>
                <w:rFonts w:ascii="Times New Roman" w:eastAsiaTheme="minorEastAsia" w:hAnsi="Times New Roman"/>
                <w:sz w:val="24"/>
                <w:szCs w:val="24"/>
              </w:rPr>
              <w:t xml:space="preserve">                  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объекта                  </w:t>
            </w:r>
          </w:p>
        </w:tc>
        <w:tc>
          <w:tcPr>
            <w:tcW w:w="4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Calibri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Рекомендации по адаптации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r/>
              <w:t xml:space="preserve">объекта (вид работы) </w:t>
            </w:r>
            <w:hyperlink r:id="rId8" w:history="1">
              <w:r w:rsidRPr="00CD1ABA">
                <w:rPr>
                  <w:rFonts w:ascii="Times New Roman CYR" w:eastAsiaTheme="minorEastAsia" w:hAnsi="Times New Roman CYR" w:cs="Times New Roman CYR"/>
                  <w:color w:val="0000FF"/>
                  <w:sz w:val="24"/>
                  <w:szCs w:val="24"/>
                  <w:u w:val="single"/>
                </w:rPr>
                <w:t>&lt;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  <w:lang w:val="en-US"/>
                </w:rPr>
                <w:t>HYPERLINK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</w:rPr>
                <w:t xml:space="preserve"> "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  <w:lang w:val="en-US"/>
                </w:rPr>
                <w:t>file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</w:rPr>
                <w:t>:///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  <w:lang w:val="en-US"/>
                </w:rPr>
                <w:t>Z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</w:rPr>
                <w:t>:/Курсон/методика,%20утв.%20приказом%20№627%20от%2025.12.2012.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  <w:lang w:val="en-US"/>
                </w:rPr>
                <w:t>doc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</w:rPr>
                <w:t>"</w:t>
              </w:r>
              <w:r w:rsidRPr="00CD1ABA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</w:rPr>
                <w:t>*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  <w:lang w:val="en-US"/>
                </w:rPr>
                <w:t>HYPERLINK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</w:rPr>
                <w:t xml:space="preserve"> "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  <w:lang w:val="en-US"/>
                </w:rPr>
                <w:t>file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</w:rPr>
                <w:t>:///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  <w:lang w:val="en-US"/>
                </w:rPr>
                <w:t>Z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</w:rPr>
                <w:t>:/Курсон/методика,%20утв.%20приказом%20№627%20от%2025.12.2012.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  <w:lang w:val="en-US"/>
                </w:rPr>
                <w:t>doc</w:t>
              </w:r>
              <w:r w:rsidRPr="00CD1ABA">
                <w:rPr>
                  <w:rFonts w:ascii="Times New Roman" w:eastAsiaTheme="minorEastAsia" w:hAnsi="Times New Roman"/>
                  <w:vanish/>
                  <w:color w:val="0000FF"/>
                  <w:sz w:val="24"/>
                  <w:szCs w:val="24"/>
                </w:rPr>
                <w:t>"</w:t>
              </w:r>
              <w:r w:rsidRPr="00CD1ABA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</w:rPr>
                <w:t>&gt;</w:t>
              </w:r>
            </w:hyperlink>
          </w:p>
        </w:tc>
      </w:tr>
      <w:tr w:rsidR="009E6E1C" w:rsidRPr="00CD1ABA" w:rsidTr="009D7D8B">
        <w:trPr>
          <w:trHeight w:val="1"/>
        </w:trPr>
        <w:tc>
          <w:tcPr>
            <w:tcW w:w="640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Calibri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</w:rPr>
              <w:t xml:space="preserve">1  </w:t>
            </w:r>
          </w:p>
        </w:tc>
        <w:tc>
          <w:tcPr>
            <w:tcW w:w="495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Calibri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Территория, прилегающая к зданию (участок) </w:t>
            </w:r>
          </w:p>
        </w:tc>
        <w:tc>
          <w:tcPr>
            <w:tcW w:w="4261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9D7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Текущий ремонт</w:t>
            </w:r>
          </w:p>
        </w:tc>
      </w:tr>
      <w:tr w:rsidR="009E6E1C" w:rsidRPr="00CD1ABA" w:rsidTr="009D7D8B">
        <w:trPr>
          <w:trHeight w:val="1"/>
        </w:trPr>
        <w:tc>
          <w:tcPr>
            <w:tcW w:w="640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2  </w:t>
            </w:r>
          </w:p>
        </w:tc>
        <w:tc>
          <w:tcPr>
            <w:tcW w:w="495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Вход (входы) в здание                      </w:t>
            </w:r>
          </w:p>
        </w:tc>
        <w:tc>
          <w:tcPr>
            <w:tcW w:w="4261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9D7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Текущий ремонт</w:t>
            </w:r>
          </w:p>
        </w:tc>
      </w:tr>
      <w:tr w:rsidR="009E6E1C" w:rsidRPr="00CD1ABA" w:rsidTr="009D7D8B">
        <w:trPr>
          <w:trHeight w:val="400"/>
        </w:trPr>
        <w:tc>
          <w:tcPr>
            <w:tcW w:w="640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3  </w:t>
            </w:r>
          </w:p>
        </w:tc>
        <w:tc>
          <w:tcPr>
            <w:tcW w:w="495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Calibri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Путь (пути) движения внутри здания         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r/>
            </w:r>
            <w:r w:rsidRPr="00CD1ABA">
              <w:rPr>
                <w:rFonts w:ascii="Times New Roman" w:eastAsiaTheme="minorEastAsia" w:hAnsi="Times New Roman"/>
                <w:sz w:val="24"/>
                <w:szCs w:val="24"/>
              </w:rPr>
              <w:t>(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в т.ч. пути эвакуации)                    </w:t>
            </w:r>
          </w:p>
        </w:tc>
        <w:tc>
          <w:tcPr>
            <w:tcW w:w="4261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9D7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Текущий ремонт,</w:t>
            </w:r>
          </w:p>
        </w:tc>
      </w:tr>
      <w:tr w:rsidR="009E6E1C" w:rsidRPr="00CD1ABA" w:rsidTr="009D7D8B">
        <w:trPr>
          <w:trHeight w:val="400"/>
        </w:trPr>
        <w:tc>
          <w:tcPr>
            <w:tcW w:w="640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4  </w:t>
            </w:r>
          </w:p>
        </w:tc>
        <w:tc>
          <w:tcPr>
            <w:tcW w:w="495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Calibri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Зона целевого назначения здания            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r/>
            </w:r>
            <w:r w:rsidRPr="00CD1ABA">
              <w:rPr>
                <w:rFonts w:ascii="Times New Roman" w:eastAsiaTheme="minorEastAsia" w:hAnsi="Times New Roman"/>
                <w:sz w:val="24"/>
                <w:szCs w:val="24"/>
              </w:rPr>
              <w:t>(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целевого посещения объекта)               </w:t>
            </w:r>
          </w:p>
        </w:tc>
        <w:tc>
          <w:tcPr>
            <w:tcW w:w="4261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D7D8B" w:rsidP="009D7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Текущий ремонт</w:t>
            </w:r>
            <w:r w:rsidR="009E6E1C"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, индивидуальное решение с ТСР, КР.</w:t>
            </w:r>
          </w:p>
        </w:tc>
      </w:tr>
      <w:tr w:rsidR="009E6E1C" w:rsidRPr="00CD1ABA" w:rsidTr="009D7D8B">
        <w:trPr>
          <w:trHeight w:val="1"/>
        </w:trPr>
        <w:tc>
          <w:tcPr>
            <w:tcW w:w="640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5  </w:t>
            </w:r>
          </w:p>
        </w:tc>
        <w:tc>
          <w:tcPr>
            <w:tcW w:w="495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Санитарно-гигиенические помещения          </w:t>
            </w:r>
          </w:p>
        </w:tc>
        <w:tc>
          <w:tcPr>
            <w:tcW w:w="4261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9D7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Текущий ремонт</w:t>
            </w:r>
            <w:proofErr w:type="gramStart"/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,</w:t>
            </w:r>
            <w:proofErr w:type="gramEnd"/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индивидуальное решение с ТСР</w:t>
            </w:r>
          </w:p>
        </w:tc>
      </w:tr>
      <w:tr w:rsidR="009E6E1C" w:rsidRPr="00CD1ABA" w:rsidTr="009D7D8B">
        <w:trPr>
          <w:trHeight w:val="400"/>
        </w:trPr>
        <w:tc>
          <w:tcPr>
            <w:tcW w:w="640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6  </w:t>
            </w:r>
          </w:p>
        </w:tc>
        <w:tc>
          <w:tcPr>
            <w:tcW w:w="495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Calibri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Система информации на объекте              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r/>
            </w:r>
            <w:r w:rsidRPr="00CD1ABA">
              <w:rPr>
                <w:rFonts w:ascii="Times New Roman" w:eastAsiaTheme="minorEastAsia" w:hAnsi="Times New Roman"/>
                <w:sz w:val="24"/>
                <w:szCs w:val="24"/>
              </w:rPr>
              <w:t>(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на всех зонах)                            </w:t>
            </w:r>
          </w:p>
        </w:tc>
        <w:tc>
          <w:tcPr>
            <w:tcW w:w="4261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9D7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Текущий ремонт</w:t>
            </w:r>
          </w:p>
        </w:tc>
      </w:tr>
      <w:tr w:rsidR="009E6E1C" w:rsidRPr="00CD1ABA" w:rsidTr="009D7D8B">
        <w:trPr>
          <w:trHeight w:val="400"/>
        </w:trPr>
        <w:tc>
          <w:tcPr>
            <w:tcW w:w="640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7  </w:t>
            </w:r>
          </w:p>
        </w:tc>
        <w:tc>
          <w:tcPr>
            <w:tcW w:w="495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Calibri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Пути движения к объекту                    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r/>
            </w:r>
            <w:r w:rsidRPr="00CD1ABA">
              <w:rPr>
                <w:rFonts w:ascii="Times New Roman" w:eastAsiaTheme="minorEastAsia" w:hAnsi="Times New Roman"/>
                <w:sz w:val="24"/>
                <w:szCs w:val="24"/>
              </w:rPr>
              <w:t>(</w:t>
            </w: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от остановки транспорта)                  </w:t>
            </w:r>
          </w:p>
        </w:tc>
        <w:tc>
          <w:tcPr>
            <w:tcW w:w="4261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9D7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Текущий ремонт</w:t>
            </w:r>
          </w:p>
        </w:tc>
      </w:tr>
      <w:tr w:rsidR="009E6E1C" w:rsidRPr="00CD1ABA" w:rsidTr="009D7D8B">
        <w:trPr>
          <w:trHeight w:val="1"/>
        </w:trPr>
        <w:tc>
          <w:tcPr>
            <w:tcW w:w="640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8  </w:t>
            </w:r>
          </w:p>
        </w:tc>
        <w:tc>
          <w:tcPr>
            <w:tcW w:w="495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D3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Все зоны и участки                         </w:t>
            </w:r>
          </w:p>
        </w:tc>
        <w:tc>
          <w:tcPr>
            <w:tcW w:w="4261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6E1C" w:rsidRPr="00CD1ABA" w:rsidRDefault="009E6E1C" w:rsidP="009D7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lang w:val="en-US"/>
              </w:rPr>
            </w:pPr>
            <w:r w:rsidRPr="00CD1AB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Текущий ремонт</w:t>
            </w:r>
          </w:p>
        </w:tc>
      </w:tr>
    </w:tbl>
    <w:p w:rsidR="009E6E1C" w:rsidRPr="009D7D8B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9D7D8B">
        <w:rPr>
          <w:rFonts w:ascii="Times New Roman" w:hAnsi="Times New Roman"/>
          <w:sz w:val="16"/>
          <w:szCs w:val="16"/>
        </w:rPr>
        <w:t>&lt;*&gt;  Указывается  один из вариантов (видов работ): не нуждается; ремон</w:t>
      </w:r>
      <w:proofErr w:type="gramStart"/>
      <w:r w:rsidRPr="009D7D8B">
        <w:rPr>
          <w:rFonts w:ascii="Times New Roman" w:hAnsi="Times New Roman"/>
          <w:sz w:val="16"/>
          <w:szCs w:val="16"/>
        </w:rPr>
        <w:t>т(</w:t>
      </w:r>
      <w:proofErr w:type="gramEnd"/>
      <w:r w:rsidRPr="009D7D8B">
        <w:rPr>
          <w:rFonts w:ascii="Times New Roman" w:hAnsi="Times New Roman"/>
          <w:sz w:val="16"/>
          <w:szCs w:val="16"/>
        </w:rPr>
        <w:t>текущий,  капитальный);  индивидуальное решение с ТСР; технические решения</w:t>
      </w:r>
      <w:r w:rsidR="009D7D8B">
        <w:rPr>
          <w:rFonts w:ascii="Times New Roman" w:hAnsi="Times New Roman"/>
          <w:sz w:val="16"/>
          <w:szCs w:val="16"/>
        </w:rPr>
        <w:t xml:space="preserve"> </w:t>
      </w:r>
      <w:r w:rsidRPr="009D7D8B">
        <w:rPr>
          <w:rFonts w:ascii="Times New Roman" w:hAnsi="Times New Roman"/>
          <w:sz w:val="16"/>
          <w:szCs w:val="16"/>
        </w:rPr>
        <w:t>невозможны - организация альтернативной формы обслуживания.</w:t>
      </w:r>
    </w:p>
    <w:p w:rsidR="009D7D8B" w:rsidRPr="009D7D8B" w:rsidRDefault="009D7D8B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9E6E1C" w:rsidRPr="009D7D8B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sz w:val="24"/>
          <w:szCs w:val="24"/>
          <w:u w:val="single"/>
        </w:rPr>
      </w:pPr>
      <w:r w:rsidRPr="00A93DE2">
        <w:rPr>
          <w:rFonts w:ascii="Times New Roman" w:hAnsi="Times New Roman"/>
          <w:sz w:val="24"/>
          <w:szCs w:val="24"/>
        </w:rPr>
        <w:t xml:space="preserve">4.2. </w:t>
      </w:r>
      <w:r>
        <w:rPr>
          <w:rFonts w:ascii="Times New Roman CYR" w:hAnsi="Times New Roman CYR" w:cs="Times New Roman CYR"/>
          <w:sz w:val="24"/>
          <w:szCs w:val="24"/>
        </w:rPr>
        <w:t xml:space="preserve">Период проведения работ </w:t>
      </w:r>
      <w:r w:rsidR="009D0009">
        <w:rPr>
          <w:rFonts w:ascii="Times New Roman CYR" w:hAnsi="Times New Roman CYR" w:cs="Times New Roman CYR"/>
          <w:i/>
          <w:sz w:val="24"/>
          <w:szCs w:val="24"/>
          <w:u w:val="single"/>
        </w:rPr>
        <w:t>не назначен</w:t>
      </w:r>
    </w:p>
    <w:p w:rsidR="009E6E1C" w:rsidRPr="009D7D8B" w:rsidRDefault="009D0009" w:rsidP="009D00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16"/>
          <w:szCs w:val="16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</w:t>
      </w:r>
      <w:r w:rsidRPr="009D7D8B">
        <w:rPr>
          <w:rFonts w:ascii="Times New Roman" w:hAnsi="Times New Roman"/>
          <w:sz w:val="16"/>
          <w:szCs w:val="16"/>
        </w:rPr>
        <w:t xml:space="preserve"> </w:t>
      </w:r>
      <w:r w:rsidR="009E6E1C" w:rsidRPr="009D7D8B">
        <w:rPr>
          <w:rFonts w:ascii="Times New Roman" w:hAnsi="Times New Roman"/>
          <w:sz w:val="16"/>
          <w:szCs w:val="16"/>
        </w:rPr>
        <w:t>(</w:t>
      </w:r>
      <w:r w:rsidR="009E6E1C" w:rsidRPr="009D7D8B">
        <w:rPr>
          <w:rFonts w:ascii="Times New Roman CYR" w:hAnsi="Times New Roman CYR" w:cs="Times New Roman CYR"/>
          <w:sz w:val="16"/>
          <w:szCs w:val="16"/>
        </w:rPr>
        <w:t>указывается наименование документа: программы, плана)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4.3. </w:t>
      </w:r>
      <w:r>
        <w:rPr>
          <w:rFonts w:ascii="Times New Roman CYR" w:hAnsi="Times New Roman CYR" w:cs="Times New Roman CYR"/>
          <w:sz w:val="24"/>
          <w:szCs w:val="24"/>
        </w:rPr>
        <w:t>Ожидаемый результат (по состоянию доступности) после выполнения  работ</w:t>
      </w:r>
    </w:p>
    <w:p w:rsidR="009E6E1C" w:rsidRPr="009D7D8B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sz w:val="24"/>
          <w:szCs w:val="24"/>
          <w:u w:val="single"/>
        </w:rPr>
      </w:pPr>
      <w:r w:rsidRPr="009D7D8B">
        <w:rPr>
          <w:rFonts w:ascii="Times New Roman CYR" w:hAnsi="Times New Roman CYR" w:cs="Times New Roman CYR"/>
          <w:sz w:val="24"/>
          <w:szCs w:val="24"/>
          <w:u w:val="single"/>
        </w:rPr>
        <w:t>по адаптации</w:t>
      </w:r>
      <w:r w:rsidR="009D7D8B">
        <w:rPr>
          <w:rFonts w:ascii="Times New Roman CYR" w:hAnsi="Times New Roman CYR" w:cs="Times New Roman CYR"/>
          <w:i/>
          <w:sz w:val="24"/>
          <w:szCs w:val="24"/>
          <w:u w:val="single"/>
        </w:rPr>
        <w:t xml:space="preserve">  </w:t>
      </w:r>
      <w:r w:rsidRPr="009D7D8B">
        <w:rPr>
          <w:rFonts w:ascii="Times New Roman CYR" w:hAnsi="Times New Roman CYR" w:cs="Times New Roman CYR"/>
          <w:i/>
          <w:sz w:val="24"/>
          <w:szCs w:val="24"/>
          <w:u w:val="single"/>
        </w:rPr>
        <w:t xml:space="preserve"> доступность объекта для получения услуг всеми категориями инвалидов.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Оценка результата исполнения программы, плана  (по  состоянию  доступности)</w:t>
      </w:r>
    </w:p>
    <w:p w:rsidR="009E6E1C" w:rsidRPr="009D7D8B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i/>
          <w:sz w:val="24"/>
          <w:szCs w:val="24"/>
          <w:u w:val="single"/>
        </w:rPr>
      </w:pPr>
      <w:r w:rsidRPr="009D7D8B">
        <w:rPr>
          <w:rFonts w:ascii="Times New Roman CYR" w:hAnsi="Times New Roman CYR" w:cs="Times New Roman CYR"/>
          <w:b/>
          <w:bCs/>
          <w:i/>
          <w:sz w:val="24"/>
          <w:szCs w:val="24"/>
          <w:u w:val="single"/>
        </w:rPr>
        <w:t>доступно частично всем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4.4. </w:t>
      </w:r>
      <w:r>
        <w:rPr>
          <w:rFonts w:ascii="Times New Roman CYR" w:hAnsi="Times New Roman CYR" w:cs="Times New Roman CYR"/>
          <w:sz w:val="24"/>
          <w:szCs w:val="24"/>
        </w:rPr>
        <w:t>Для принятия решения требуется, не требуется (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нужное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подчеркнуть):</w:t>
      </w:r>
    </w:p>
    <w:p w:rsidR="009E6E1C" w:rsidRPr="009D7D8B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i/>
          <w:sz w:val="24"/>
          <w:szCs w:val="24"/>
          <w:u w:val="single"/>
        </w:rPr>
      </w:pPr>
      <w:r w:rsidRPr="009D7D8B">
        <w:rPr>
          <w:rFonts w:ascii="Times New Roman CYR" w:hAnsi="Times New Roman CYR" w:cs="Times New Roman CYR"/>
          <w:i/>
          <w:sz w:val="24"/>
          <w:szCs w:val="24"/>
        </w:rPr>
        <w:t xml:space="preserve">Согласование  </w:t>
      </w:r>
      <w:r w:rsidRPr="009D7D8B">
        <w:rPr>
          <w:rFonts w:ascii="Times New Roman CYR" w:hAnsi="Times New Roman CYR" w:cs="Times New Roman CYR"/>
          <w:i/>
          <w:sz w:val="24"/>
          <w:szCs w:val="24"/>
          <w:u w:val="single"/>
        </w:rPr>
        <w:t xml:space="preserve">Комиссии по координации деятельности в сфере формирования доступной среды жизнедеятельности для инвалидов и </w:t>
      </w:r>
      <w:proofErr w:type="spellStart"/>
      <w:r w:rsidRPr="009D7D8B">
        <w:rPr>
          <w:rFonts w:ascii="Times New Roman CYR" w:hAnsi="Times New Roman CYR" w:cs="Times New Roman CYR"/>
          <w:i/>
          <w:sz w:val="24"/>
          <w:szCs w:val="24"/>
          <w:u w:val="single"/>
        </w:rPr>
        <w:t>маломобильных</w:t>
      </w:r>
      <w:proofErr w:type="spellEnd"/>
      <w:r w:rsidRPr="009D7D8B">
        <w:rPr>
          <w:rFonts w:ascii="Times New Roman CYR" w:hAnsi="Times New Roman CYR" w:cs="Times New Roman CYR"/>
          <w:i/>
          <w:sz w:val="24"/>
          <w:szCs w:val="24"/>
          <w:u w:val="single"/>
        </w:rPr>
        <w:t xml:space="preserve"> групп населения при администрации  Пограничного  муниципального </w:t>
      </w:r>
      <w:r w:rsidR="009D7D8B">
        <w:rPr>
          <w:rFonts w:ascii="Times New Roman CYR" w:hAnsi="Times New Roman CYR" w:cs="Times New Roman CYR"/>
          <w:i/>
          <w:sz w:val="24"/>
          <w:szCs w:val="24"/>
          <w:u w:val="single"/>
        </w:rPr>
        <w:t>округа</w:t>
      </w:r>
      <w:r w:rsidRPr="009D7D8B">
        <w:rPr>
          <w:rFonts w:ascii="Times New Roman CYR" w:hAnsi="Times New Roman CYR" w:cs="Times New Roman CYR"/>
          <w:i/>
          <w:sz w:val="24"/>
          <w:szCs w:val="24"/>
          <w:u w:val="single"/>
        </w:rPr>
        <w:t>.</w:t>
      </w:r>
      <w:r w:rsidR="009D7D8B">
        <w:rPr>
          <w:rFonts w:ascii="Times New Roman CYR" w:hAnsi="Times New Roman CYR" w:cs="Times New Roman CYR"/>
          <w:i/>
          <w:sz w:val="24"/>
          <w:szCs w:val="24"/>
          <w:u w:val="single"/>
        </w:rPr>
        <w:t xml:space="preserve"> 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Имеется  заключение  уполномоченной  организации  о  состоянии  доступности</w:t>
      </w:r>
    </w:p>
    <w:p w:rsidR="009E6E1C" w:rsidRPr="006A2C4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объекта   (наименование   документа  и  выдавшей  его  организации,  дата),</w:t>
      </w:r>
      <w:r w:rsidR="006A2C4C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прилагается</w:t>
      </w:r>
      <w:proofErr w:type="gramEnd"/>
      <w:r w:rsidR="009D7D8B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9D7D8B">
        <w:rPr>
          <w:rFonts w:ascii="Times New Roman CYR" w:hAnsi="Times New Roman CYR" w:cs="Times New Roman CYR"/>
          <w:i/>
          <w:sz w:val="24"/>
          <w:szCs w:val="24"/>
          <w:u w:val="single"/>
        </w:rPr>
        <w:t>не имеется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4.5  </w:t>
      </w:r>
      <w:r>
        <w:rPr>
          <w:rFonts w:ascii="Times New Roman CYR" w:hAnsi="Times New Roman CYR" w:cs="Times New Roman CYR"/>
          <w:sz w:val="24"/>
          <w:szCs w:val="24"/>
        </w:rPr>
        <w:t>Информация  может  быть  размещена  (обновлена)  на Карте доступности</w:t>
      </w:r>
    </w:p>
    <w:p w:rsidR="009E6E1C" w:rsidRPr="009D0009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  <w:u w:val="single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субъекта Российской Федерации - </w:t>
      </w:r>
      <w:r w:rsidR="009D0009" w:rsidRPr="009D0009">
        <w:rPr>
          <w:rFonts w:ascii="Times New Roman CYR" w:hAnsi="Times New Roman CYR" w:cs="Times New Roman CYR"/>
          <w:i/>
          <w:color w:val="000000" w:themeColor="text1"/>
          <w:sz w:val="24"/>
          <w:szCs w:val="24"/>
          <w:u w:val="single"/>
        </w:rPr>
        <w:t>Правительство</w:t>
      </w:r>
      <w:r w:rsidRPr="009D0009">
        <w:rPr>
          <w:rFonts w:ascii="Times New Roman CYR" w:hAnsi="Times New Roman CYR" w:cs="Times New Roman CYR"/>
          <w:i/>
          <w:color w:val="000000" w:themeColor="text1"/>
          <w:sz w:val="24"/>
          <w:szCs w:val="24"/>
          <w:u w:val="single"/>
        </w:rPr>
        <w:t xml:space="preserve"> Приморского края, </w:t>
      </w:r>
      <w:r w:rsidR="00C309B2" w:rsidRPr="009D0009">
        <w:rPr>
          <w:rFonts w:ascii="Times New Roman CYR" w:hAnsi="Times New Roman CYR" w:cs="Times New Roman CYR"/>
          <w:i/>
          <w:color w:val="000000" w:themeColor="text1"/>
          <w:sz w:val="24"/>
          <w:szCs w:val="24"/>
          <w:u w:val="single"/>
        </w:rPr>
        <w:t>министерство</w:t>
      </w:r>
      <w:r w:rsidRPr="009D0009">
        <w:rPr>
          <w:rFonts w:ascii="Times New Roman CYR" w:hAnsi="Times New Roman CYR" w:cs="Times New Roman CYR"/>
          <w:i/>
          <w:color w:val="000000" w:themeColor="text1"/>
          <w:sz w:val="24"/>
          <w:szCs w:val="24"/>
          <w:u w:val="single"/>
        </w:rPr>
        <w:t xml:space="preserve"> труда и социально</w:t>
      </w:r>
      <w:r w:rsidR="009D0009" w:rsidRPr="009D0009">
        <w:rPr>
          <w:rFonts w:ascii="Times New Roman CYR" w:hAnsi="Times New Roman CYR" w:cs="Times New Roman CYR"/>
          <w:i/>
          <w:color w:val="000000" w:themeColor="text1"/>
          <w:sz w:val="24"/>
          <w:szCs w:val="24"/>
          <w:u w:val="single"/>
        </w:rPr>
        <w:t xml:space="preserve">й </w:t>
      </w:r>
      <w:r w:rsidRPr="009D0009">
        <w:rPr>
          <w:rFonts w:ascii="Times New Roman CYR" w:hAnsi="Times New Roman CYR" w:cs="Times New Roman CYR"/>
          <w:i/>
          <w:color w:val="000000" w:themeColor="text1"/>
          <w:sz w:val="24"/>
          <w:szCs w:val="24"/>
          <w:u w:val="single"/>
        </w:rPr>
        <w:t xml:space="preserve"> </w:t>
      </w:r>
      <w:r w:rsidR="009D0009" w:rsidRPr="009D0009">
        <w:rPr>
          <w:rFonts w:ascii="Times New Roman CYR" w:hAnsi="Times New Roman CYR" w:cs="Times New Roman CYR"/>
          <w:i/>
          <w:color w:val="000000" w:themeColor="text1"/>
          <w:sz w:val="24"/>
          <w:szCs w:val="24"/>
          <w:u w:val="single"/>
        </w:rPr>
        <w:t>политики</w:t>
      </w:r>
      <w:r w:rsidRPr="009D0009">
        <w:rPr>
          <w:rFonts w:ascii="Times New Roman CYR" w:hAnsi="Times New Roman CYR" w:cs="Times New Roman CYR"/>
          <w:i/>
          <w:color w:val="000000" w:themeColor="text1"/>
          <w:sz w:val="24"/>
          <w:szCs w:val="24"/>
          <w:u w:val="single"/>
        </w:rPr>
        <w:t xml:space="preserve"> Приморского края, </w:t>
      </w:r>
      <w:r w:rsidRPr="009D0009">
        <w:rPr>
          <w:rFonts w:ascii="Times New Roman" w:hAnsi="Times New Roman"/>
          <w:i/>
          <w:color w:val="000000" w:themeColor="text1"/>
          <w:sz w:val="24"/>
          <w:szCs w:val="24"/>
          <w:u w:val="single"/>
        </w:rPr>
        <w:t>«</w:t>
      </w:r>
      <w:r w:rsidRPr="009D0009">
        <w:rPr>
          <w:rFonts w:ascii="Times New Roman CYR" w:hAnsi="Times New Roman CYR" w:cs="Times New Roman CYR"/>
          <w:i/>
          <w:color w:val="000000" w:themeColor="text1"/>
          <w:sz w:val="24"/>
          <w:szCs w:val="24"/>
          <w:u w:val="single"/>
        </w:rPr>
        <w:t>Доступная среда. Учимся жить вместе</w:t>
      </w:r>
      <w:r w:rsidRPr="009D0009">
        <w:rPr>
          <w:rFonts w:ascii="Times New Roman" w:hAnsi="Times New Roman"/>
          <w:i/>
          <w:color w:val="000000" w:themeColor="text1"/>
          <w:sz w:val="24"/>
          <w:szCs w:val="24"/>
          <w:u w:val="single"/>
        </w:rPr>
        <w:t>»</w:t>
      </w:r>
    </w:p>
    <w:p w:rsidR="009E6E1C" w:rsidRPr="006A2C4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 w:themeColor="text1"/>
          <w:sz w:val="24"/>
          <w:szCs w:val="24"/>
        </w:rPr>
      </w:pPr>
      <w:r w:rsidRPr="009D0009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 w:rsidRPr="009D0009">
        <w:rPr>
          <w:rFonts w:ascii="Times New Roman CYR" w:hAnsi="Times New Roman CYR" w:cs="Times New Roman CYR"/>
          <w:color w:val="000000" w:themeColor="text1"/>
          <w:sz w:val="24"/>
          <w:szCs w:val="24"/>
        </w:rPr>
        <w:t>наименование сайта, портала)</w:t>
      </w:r>
      <w:r w:rsidR="006A2C4C">
        <w:rPr>
          <w:rFonts w:ascii="Times New Roman CYR" w:hAnsi="Times New Roman CYR" w:cs="Times New Roman CYR"/>
          <w:color w:val="000000" w:themeColor="text1"/>
          <w:sz w:val="24"/>
          <w:szCs w:val="24"/>
        </w:rPr>
        <w:t>.</w:t>
      </w:r>
    </w:p>
    <w:p w:rsidR="009E6E1C" w:rsidRDefault="009E6E1C" w:rsidP="008277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A93DE2">
        <w:rPr>
          <w:rFonts w:ascii="Times New Roman" w:hAnsi="Times New Roman"/>
          <w:b/>
          <w:bCs/>
          <w:sz w:val="24"/>
          <w:szCs w:val="24"/>
        </w:rPr>
        <w:t xml:space="preserve">5.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Особые отметки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Паспорт сформирован на основании:</w:t>
      </w:r>
    </w:p>
    <w:p w:rsidR="009E6E1C" w:rsidRDefault="009E6E1C" w:rsidP="009E6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u w:val="single"/>
        </w:rPr>
      </w:pPr>
      <w:r w:rsidRPr="00A93DE2"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 CYR" w:hAnsi="Times New Roman CYR" w:cs="Times New Roman CYR"/>
          <w:sz w:val="24"/>
          <w:szCs w:val="24"/>
        </w:rPr>
        <w:t>Анкет</w:t>
      </w:r>
      <w:r w:rsidR="006A2C4C">
        <w:rPr>
          <w:rFonts w:ascii="Times New Roman CYR" w:hAnsi="Times New Roman CYR" w:cs="Times New Roman CYR"/>
          <w:sz w:val="24"/>
          <w:szCs w:val="24"/>
        </w:rPr>
        <w:t>ы</w:t>
      </w:r>
      <w:r>
        <w:rPr>
          <w:rFonts w:ascii="Times New Roman CYR" w:hAnsi="Times New Roman CYR" w:cs="Times New Roman CYR"/>
          <w:sz w:val="24"/>
          <w:szCs w:val="24"/>
        </w:rPr>
        <w:t xml:space="preserve"> (информации об объекте)         от   </w:t>
      </w:r>
      <w:r w:rsidRPr="00A93DE2">
        <w:rPr>
          <w:rFonts w:ascii="Times New Roman" w:hAnsi="Times New Roman"/>
          <w:sz w:val="24"/>
          <w:szCs w:val="24"/>
          <w:u w:val="single"/>
        </w:rPr>
        <w:t>«</w:t>
      </w:r>
      <w:r w:rsidR="00D8027A">
        <w:rPr>
          <w:rFonts w:ascii="Times New Roman" w:hAnsi="Times New Roman"/>
          <w:sz w:val="24"/>
          <w:szCs w:val="24"/>
          <w:u w:val="single"/>
        </w:rPr>
        <w:t xml:space="preserve">24 </w:t>
      </w:r>
      <w:r w:rsidRPr="00A93DE2">
        <w:rPr>
          <w:rFonts w:ascii="Times New Roman" w:hAnsi="Times New Roman"/>
          <w:sz w:val="24"/>
          <w:szCs w:val="24"/>
          <w:u w:val="single"/>
        </w:rPr>
        <w:t>»</w:t>
      </w:r>
      <w:r w:rsidR="00D8027A">
        <w:rPr>
          <w:rFonts w:ascii="Times New Roman" w:hAnsi="Times New Roman"/>
          <w:sz w:val="24"/>
          <w:szCs w:val="24"/>
          <w:u w:val="single"/>
        </w:rPr>
        <w:t xml:space="preserve"> апреля</w:t>
      </w:r>
      <w:r w:rsidRPr="00A93DE2">
        <w:rPr>
          <w:rFonts w:ascii="Times New Roman" w:hAnsi="Times New Roman"/>
          <w:sz w:val="24"/>
          <w:szCs w:val="24"/>
          <w:u w:val="single"/>
        </w:rPr>
        <w:t xml:space="preserve"> 20</w:t>
      </w:r>
      <w:r w:rsidR="00D8027A">
        <w:rPr>
          <w:rFonts w:ascii="Times New Roman" w:hAnsi="Times New Roman"/>
          <w:sz w:val="24"/>
          <w:szCs w:val="24"/>
          <w:u w:val="single"/>
        </w:rPr>
        <w:t>24</w:t>
      </w:r>
      <w:r>
        <w:rPr>
          <w:rFonts w:ascii="Times New Roman CYR" w:hAnsi="Times New Roman CYR" w:cs="Times New Roman CYR"/>
          <w:sz w:val="24"/>
          <w:szCs w:val="24"/>
          <w:u w:val="single"/>
        </w:rPr>
        <w:t>г.</w:t>
      </w:r>
    </w:p>
    <w:p w:rsidR="00B90BB9" w:rsidRPr="006A2C4C" w:rsidRDefault="009E6E1C" w:rsidP="006A2C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A93DE2"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 CYR" w:hAnsi="Times New Roman CYR" w:cs="Times New Roman CYR"/>
          <w:sz w:val="24"/>
          <w:szCs w:val="24"/>
        </w:rPr>
        <w:t xml:space="preserve">Акта обследования объекта: </w:t>
      </w:r>
      <w:r w:rsidR="00D8027A">
        <w:rPr>
          <w:rFonts w:ascii="Times New Roman CYR" w:hAnsi="Times New Roman CYR" w:cs="Times New Roman CYR"/>
          <w:sz w:val="24"/>
          <w:szCs w:val="24"/>
        </w:rPr>
        <w:t>№ 1</w:t>
      </w:r>
      <w:r>
        <w:rPr>
          <w:rFonts w:ascii="Times New Roman CYR" w:hAnsi="Times New Roman CYR" w:cs="Times New Roman CYR"/>
          <w:sz w:val="24"/>
          <w:szCs w:val="24"/>
        </w:rPr>
        <w:t xml:space="preserve">           </w:t>
      </w:r>
      <w:r w:rsidR="00D8027A">
        <w:rPr>
          <w:rFonts w:ascii="Times New Roman CYR" w:hAnsi="Times New Roman CYR" w:cs="Times New Roman CYR"/>
          <w:sz w:val="24"/>
          <w:szCs w:val="24"/>
        </w:rPr>
        <w:t xml:space="preserve">от   </w:t>
      </w:r>
      <w:r w:rsidR="00D8027A" w:rsidRPr="00A93DE2">
        <w:rPr>
          <w:rFonts w:ascii="Times New Roman" w:hAnsi="Times New Roman"/>
          <w:sz w:val="24"/>
          <w:szCs w:val="24"/>
          <w:u w:val="single"/>
        </w:rPr>
        <w:t>«</w:t>
      </w:r>
      <w:r w:rsidR="00D8027A">
        <w:rPr>
          <w:rFonts w:ascii="Times New Roman" w:hAnsi="Times New Roman"/>
          <w:sz w:val="24"/>
          <w:szCs w:val="24"/>
          <w:u w:val="single"/>
        </w:rPr>
        <w:t xml:space="preserve">24 </w:t>
      </w:r>
      <w:r w:rsidR="00D8027A" w:rsidRPr="00A93DE2">
        <w:rPr>
          <w:rFonts w:ascii="Times New Roman" w:hAnsi="Times New Roman"/>
          <w:sz w:val="24"/>
          <w:szCs w:val="24"/>
          <w:u w:val="single"/>
        </w:rPr>
        <w:t>»</w:t>
      </w:r>
      <w:r w:rsidR="00D8027A">
        <w:rPr>
          <w:rFonts w:ascii="Times New Roman" w:hAnsi="Times New Roman"/>
          <w:sz w:val="24"/>
          <w:szCs w:val="24"/>
          <w:u w:val="single"/>
        </w:rPr>
        <w:t xml:space="preserve"> апреля</w:t>
      </w:r>
      <w:r w:rsidR="00D8027A" w:rsidRPr="00A93DE2">
        <w:rPr>
          <w:rFonts w:ascii="Times New Roman" w:hAnsi="Times New Roman"/>
          <w:sz w:val="24"/>
          <w:szCs w:val="24"/>
          <w:u w:val="single"/>
        </w:rPr>
        <w:t xml:space="preserve"> 20</w:t>
      </w:r>
      <w:r w:rsidR="00D8027A">
        <w:rPr>
          <w:rFonts w:ascii="Times New Roman" w:hAnsi="Times New Roman"/>
          <w:sz w:val="24"/>
          <w:szCs w:val="24"/>
          <w:u w:val="single"/>
        </w:rPr>
        <w:t>24</w:t>
      </w:r>
      <w:r w:rsidR="00D8027A">
        <w:rPr>
          <w:rFonts w:ascii="Times New Roman CYR" w:hAnsi="Times New Roman CYR" w:cs="Times New Roman CYR"/>
          <w:sz w:val="24"/>
          <w:szCs w:val="24"/>
          <w:u w:val="single"/>
        </w:rPr>
        <w:t>г</w:t>
      </w:r>
      <w:r w:rsidR="006A2C4C">
        <w:rPr>
          <w:rFonts w:ascii="Times New Roman CYR" w:hAnsi="Times New Roman CYR" w:cs="Times New Roman CYR"/>
          <w:sz w:val="24"/>
          <w:szCs w:val="24"/>
          <w:u w:val="single"/>
        </w:rPr>
        <w:t>.</w:t>
      </w:r>
    </w:p>
    <w:sectPr w:rsidR="00B90BB9" w:rsidRPr="006A2C4C" w:rsidSect="007E3E1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2CC8" w:rsidRDefault="00242CC8" w:rsidP="00242CC8">
      <w:pPr>
        <w:spacing w:after="0" w:line="240" w:lineRule="auto"/>
      </w:pPr>
      <w:r>
        <w:separator/>
      </w:r>
    </w:p>
  </w:endnote>
  <w:endnote w:type="continuationSeparator" w:id="1">
    <w:p w:rsidR="00242CC8" w:rsidRDefault="00242CC8" w:rsidP="00242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2CC8" w:rsidRDefault="00242CC8" w:rsidP="00242CC8">
      <w:pPr>
        <w:spacing w:after="0" w:line="240" w:lineRule="auto"/>
      </w:pPr>
      <w:r>
        <w:separator/>
      </w:r>
    </w:p>
  </w:footnote>
  <w:footnote w:type="continuationSeparator" w:id="1">
    <w:p w:rsidR="00242CC8" w:rsidRDefault="00242CC8" w:rsidP="00242C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6E1C"/>
    <w:rsid w:val="00013A04"/>
    <w:rsid w:val="000C66AA"/>
    <w:rsid w:val="001347BE"/>
    <w:rsid w:val="001648F0"/>
    <w:rsid w:val="00242CC8"/>
    <w:rsid w:val="002A1B60"/>
    <w:rsid w:val="002E6040"/>
    <w:rsid w:val="00324DE0"/>
    <w:rsid w:val="00385A5F"/>
    <w:rsid w:val="00393E7F"/>
    <w:rsid w:val="003A5D0A"/>
    <w:rsid w:val="00423F49"/>
    <w:rsid w:val="00494270"/>
    <w:rsid w:val="00582413"/>
    <w:rsid w:val="00584833"/>
    <w:rsid w:val="005E0F28"/>
    <w:rsid w:val="00607345"/>
    <w:rsid w:val="00671BC7"/>
    <w:rsid w:val="006A2C4C"/>
    <w:rsid w:val="006A65CF"/>
    <w:rsid w:val="00732F4C"/>
    <w:rsid w:val="007C1A0C"/>
    <w:rsid w:val="007D5881"/>
    <w:rsid w:val="007E3E17"/>
    <w:rsid w:val="00801ACA"/>
    <w:rsid w:val="00822CAB"/>
    <w:rsid w:val="008277AB"/>
    <w:rsid w:val="00891D99"/>
    <w:rsid w:val="008A3615"/>
    <w:rsid w:val="008D6A5A"/>
    <w:rsid w:val="00996FD0"/>
    <w:rsid w:val="009D0009"/>
    <w:rsid w:val="009D7D8B"/>
    <w:rsid w:val="009E6E1C"/>
    <w:rsid w:val="00A34DDE"/>
    <w:rsid w:val="00A41D8D"/>
    <w:rsid w:val="00A560B1"/>
    <w:rsid w:val="00A66CED"/>
    <w:rsid w:val="00AF67EA"/>
    <w:rsid w:val="00B32943"/>
    <w:rsid w:val="00B90BB9"/>
    <w:rsid w:val="00BC664F"/>
    <w:rsid w:val="00C309B2"/>
    <w:rsid w:val="00C3448F"/>
    <w:rsid w:val="00CB723D"/>
    <w:rsid w:val="00D038C2"/>
    <w:rsid w:val="00D33F27"/>
    <w:rsid w:val="00D507CE"/>
    <w:rsid w:val="00D8027A"/>
    <w:rsid w:val="00D94D97"/>
    <w:rsid w:val="00DA285B"/>
    <w:rsid w:val="00E06EA9"/>
    <w:rsid w:val="00EF4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E1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E6E1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E6E1C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9E6E1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E6E1C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24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4D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Z:/&#1050;&#1091;&#1088;&#1089;&#1086;&#1085;/&#1084;&#1077;&#1090;&#1086;&#1076;&#1080;&#1082;&#1072;,%20&#1091;&#1090;&#1074;.%20&#1087;&#1088;&#1080;&#1082;&#1072;&#1079;&#1086;&#1084;%20&#8470;627%20&#1086;&#1090;%2025.12.2012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Z:/&#1050;&#1091;&#1088;&#1089;&#1086;&#1085;/&#1084;&#1077;&#1090;&#1086;&#1076;&#1080;&#1082;&#1072;,%20&#1091;&#1090;&#1074;.%20&#1087;&#1088;&#1080;&#1082;&#1072;&#1079;&#1086;&#1084;%20&#8470;627%20&#1086;&#1090;%2025.12.2012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Z:/&#1050;&#1091;&#1088;&#1089;&#1086;&#1085;/&#1084;&#1077;&#1090;&#1086;&#1076;&#1080;&#1082;&#1072;,%20&#1091;&#1090;&#1074;.%20&#1087;&#1088;&#1080;&#1082;&#1072;&#1079;&#1086;&#1084;%20&#8470;627%20&#1086;&#1090;%2025.12.2012.doc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3</Pages>
  <Words>1514</Words>
  <Characters>8636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user</cp:lastModifiedBy>
  <cp:revision>10</cp:revision>
  <cp:lastPrinted>2015-11-23T00:14:00Z</cp:lastPrinted>
  <dcterms:created xsi:type="dcterms:W3CDTF">2015-11-13T05:38:00Z</dcterms:created>
  <dcterms:modified xsi:type="dcterms:W3CDTF">2024-08-22T04:26:00Z</dcterms:modified>
</cp:coreProperties>
</file>