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C8" w:rsidRDefault="00D35B55">
      <w:pPr>
        <w:pStyle w:val="1"/>
        <w:spacing w:after="180"/>
        <w:ind w:firstLine="0"/>
        <w:jc w:val="center"/>
      </w:pPr>
      <w:r>
        <w:rPr>
          <w:b/>
          <w:bCs/>
        </w:rPr>
        <w:t>ПОЛОЖЕНИЕ О ПОРЯДКЕ ПРОВЕДЕНИЯ КОНКУРСА</w:t>
      </w:r>
      <w:r>
        <w:rPr>
          <w:b/>
          <w:bCs/>
        </w:rPr>
        <w:br/>
        <w:t>ТВОРЧЕСКИХ РАБОТ В ЧЕСТЬ 80-ЛЕТИЯ ПОБЕДЫ</w:t>
      </w:r>
      <w:r>
        <w:rPr>
          <w:b/>
          <w:bCs/>
        </w:rPr>
        <w:br/>
        <w:t>В ВЕЛИКОЙ ОТЕЧЕСТВЕННОЙ ВОЙНЕ 1941-1945 ГГ.</w:t>
      </w:r>
      <w:r>
        <w:rPr>
          <w:b/>
          <w:bCs/>
        </w:rPr>
        <w:br/>
        <w:t>«ПОГРАНИЧНИКИ ВЕЛИКОЙ ПОБЕДЫ»</w:t>
      </w:r>
    </w:p>
    <w:p w:rsidR="002F28C8" w:rsidRDefault="00D35B55">
      <w:pPr>
        <w:pStyle w:val="11"/>
        <w:keepNext/>
        <w:keepLines/>
        <w:numPr>
          <w:ilvl w:val="0"/>
          <w:numId w:val="1"/>
        </w:numPr>
        <w:tabs>
          <w:tab w:val="left" w:pos="380"/>
        </w:tabs>
      </w:pPr>
      <w:bookmarkStart w:id="0" w:name="bookmark0"/>
      <w:r>
        <w:t>Общие положения.</w:t>
      </w:r>
      <w:bookmarkEnd w:id="0"/>
    </w:p>
    <w:p w:rsidR="002F28C8" w:rsidRDefault="00D35B55">
      <w:pPr>
        <w:pStyle w:val="1"/>
        <w:numPr>
          <w:ilvl w:val="1"/>
          <w:numId w:val="1"/>
        </w:numPr>
        <w:tabs>
          <w:tab w:val="left" w:pos="967"/>
        </w:tabs>
        <w:jc w:val="both"/>
      </w:pPr>
      <w:r>
        <w:t xml:space="preserve">Настоящее положение о проведение Конкурса творческих работ в честь 80-летия Победы </w:t>
      </w:r>
      <w:r>
        <w:t>в Великой Отечественной войне «Пограничники Великой Победы»</w:t>
      </w:r>
      <w:r>
        <w:rPr>
          <w:vertAlign w:val="superscript"/>
        </w:rPr>
        <w:footnoteReference w:id="1"/>
      </w:r>
      <w:r>
        <w:t xml:space="preserve"> определяет порядок организации и проведения Конкурса, критерии оценок конкурсных работ.</w:t>
      </w:r>
    </w:p>
    <w:p w:rsidR="002F28C8" w:rsidRDefault="00D35B55">
      <w:pPr>
        <w:pStyle w:val="1"/>
        <w:numPr>
          <w:ilvl w:val="1"/>
          <w:numId w:val="1"/>
        </w:numPr>
        <w:tabs>
          <w:tab w:val="left" w:pos="963"/>
        </w:tabs>
        <w:jc w:val="both"/>
      </w:pPr>
      <w:r>
        <w:t>Учредитель Конкурса: Пограничное управление ФСБ России по Приморскому краю</w:t>
      </w:r>
      <w:r>
        <w:rPr>
          <w:vertAlign w:val="superscript"/>
        </w:rPr>
        <w:footnoteReference w:id="2"/>
      </w:r>
      <w:r>
        <w:t>.</w:t>
      </w:r>
    </w:p>
    <w:p w:rsidR="003B23D0" w:rsidRDefault="00D35B55" w:rsidP="003B23D0">
      <w:pPr>
        <w:pStyle w:val="1"/>
        <w:numPr>
          <w:ilvl w:val="1"/>
          <w:numId w:val="1"/>
        </w:numPr>
        <w:tabs>
          <w:tab w:val="left" w:pos="956"/>
        </w:tabs>
        <w:jc w:val="both"/>
      </w:pPr>
      <w:r>
        <w:t>Орга</w:t>
      </w:r>
      <w:r w:rsidR="003B23D0">
        <w:t xml:space="preserve">низатор Конкурса: Музей </w:t>
      </w:r>
      <w:r>
        <w:t>Пограничного управления ФСБ России по Приморскому краю</w:t>
      </w:r>
      <w:r>
        <w:rPr>
          <w:vertAlign w:val="superscript"/>
        </w:rPr>
        <w:footnoteReference w:id="3"/>
      </w:r>
      <w:r>
        <w:t>.</w:t>
      </w:r>
    </w:p>
    <w:p w:rsidR="002F28C8" w:rsidRDefault="00D35B55" w:rsidP="003B23D0">
      <w:pPr>
        <w:pStyle w:val="1"/>
        <w:numPr>
          <w:ilvl w:val="1"/>
          <w:numId w:val="1"/>
        </w:numPr>
        <w:tabs>
          <w:tab w:val="left" w:pos="956"/>
        </w:tabs>
        <w:jc w:val="both"/>
      </w:pPr>
      <w:r>
        <w:t xml:space="preserve">Сроки проведения конкурса: с 01 марта </w:t>
      </w:r>
      <w:r w:rsidR="003B23D0">
        <w:t>–</w:t>
      </w:r>
      <w:r>
        <w:t xml:space="preserve"> по</w:t>
      </w:r>
      <w:r w:rsidR="003B23D0">
        <w:t xml:space="preserve"> 10 апреля 2025 года.</w:t>
      </w:r>
    </w:p>
    <w:p w:rsidR="002F28C8" w:rsidRDefault="00D35B55">
      <w:pPr>
        <w:pStyle w:val="11"/>
        <w:keepNext/>
        <w:keepLines/>
        <w:numPr>
          <w:ilvl w:val="0"/>
          <w:numId w:val="1"/>
        </w:numPr>
        <w:tabs>
          <w:tab w:val="left" w:pos="394"/>
        </w:tabs>
      </w:pPr>
      <w:bookmarkStart w:id="1" w:name="bookmark2"/>
      <w:r>
        <w:t>Целью Конкурса является:</w:t>
      </w:r>
      <w:bookmarkEnd w:id="1"/>
    </w:p>
    <w:p w:rsidR="002F28C8" w:rsidRDefault="00D35B55">
      <w:pPr>
        <w:pStyle w:val="1"/>
        <w:numPr>
          <w:ilvl w:val="1"/>
          <w:numId w:val="1"/>
        </w:numPr>
        <w:tabs>
          <w:tab w:val="left" w:pos="960"/>
        </w:tabs>
        <w:jc w:val="both"/>
      </w:pPr>
      <w:r>
        <w:t>Воспитание у участников чувства патриотизма, уважения к подвигам пограничников - ветеранов Великой Отечеств</w:t>
      </w:r>
      <w:r>
        <w:t>енной войны.</w:t>
      </w:r>
    </w:p>
    <w:p w:rsidR="003B23D0" w:rsidRDefault="00D35B55" w:rsidP="003B23D0">
      <w:pPr>
        <w:pStyle w:val="1"/>
        <w:numPr>
          <w:ilvl w:val="1"/>
          <w:numId w:val="1"/>
        </w:numPr>
        <w:tabs>
          <w:tab w:val="left" w:pos="956"/>
        </w:tabs>
        <w:jc w:val="both"/>
      </w:pPr>
      <w:r>
        <w:t>Сохранения памяти о подвиге советского народа в годы Великой Отечественной войны.</w:t>
      </w:r>
    </w:p>
    <w:p w:rsidR="002F28C8" w:rsidRDefault="00D35B55" w:rsidP="003B23D0">
      <w:pPr>
        <w:pStyle w:val="1"/>
        <w:numPr>
          <w:ilvl w:val="1"/>
          <w:numId w:val="1"/>
        </w:numPr>
        <w:tabs>
          <w:tab w:val="left" w:pos="956"/>
        </w:tabs>
        <w:jc w:val="both"/>
      </w:pPr>
      <w:r>
        <w:t>Вовлечение участников в занятие художественным творчеством.</w:t>
      </w:r>
    </w:p>
    <w:p w:rsidR="002F28C8" w:rsidRDefault="00D35B55">
      <w:pPr>
        <w:pStyle w:val="11"/>
        <w:keepNext/>
        <w:keepLines/>
        <w:numPr>
          <w:ilvl w:val="0"/>
          <w:numId w:val="1"/>
        </w:numPr>
        <w:tabs>
          <w:tab w:val="left" w:pos="4178"/>
        </w:tabs>
        <w:ind w:left="3780"/>
        <w:jc w:val="left"/>
      </w:pPr>
      <w:bookmarkStart w:id="2" w:name="bookmark4"/>
      <w:r>
        <w:t>Задачи Конкурса:</w:t>
      </w:r>
      <w:bookmarkEnd w:id="2"/>
    </w:p>
    <w:p w:rsidR="002F28C8" w:rsidRDefault="00D35B55">
      <w:pPr>
        <w:pStyle w:val="1"/>
        <w:numPr>
          <w:ilvl w:val="1"/>
          <w:numId w:val="1"/>
        </w:numPr>
        <w:tabs>
          <w:tab w:val="left" w:pos="1028"/>
        </w:tabs>
        <w:jc w:val="both"/>
      </w:pPr>
      <w:r>
        <w:t xml:space="preserve">Воспитание уважения к отечественной истории, культуре и </w:t>
      </w:r>
      <w:proofErr w:type="spellStart"/>
      <w:r>
        <w:t>духовно</w:t>
      </w:r>
      <w:r>
        <w:softHyphen/>
        <w:t>нравственным</w:t>
      </w:r>
      <w:proofErr w:type="spellEnd"/>
      <w:r>
        <w:t xml:space="preserve"> </w:t>
      </w:r>
      <w:r>
        <w:t>традициям нашего народа.</w:t>
      </w:r>
    </w:p>
    <w:p w:rsidR="002F28C8" w:rsidRDefault="00D35B55">
      <w:pPr>
        <w:pStyle w:val="1"/>
        <w:numPr>
          <w:ilvl w:val="1"/>
          <w:numId w:val="1"/>
        </w:numPr>
        <w:tabs>
          <w:tab w:val="left" w:pos="1024"/>
        </w:tabs>
        <w:jc w:val="both"/>
      </w:pPr>
      <w:r>
        <w:t>Формирование гражданина, имеющего активную жизненную позицию и ответственность за судьбу страны.</w:t>
      </w:r>
    </w:p>
    <w:p w:rsidR="002F28C8" w:rsidRDefault="00D35B55">
      <w:pPr>
        <w:pStyle w:val="1"/>
        <w:numPr>
          <w:ilvl w:val="1"/>
          <w:numId w:val="1"/>
        </w:numPr>
        <w:tabs>
          <w:tab w:val="left" w:pos="1039"/>
        </w:tabs>
        <w:spacing w:after="380"/>
        <w:jc w:val="both"/>
      </w:pPr>
      <w:r>
        <w:t>Развитие и сохранение истори</w:t>
      </w:r>
      <w:r w:rsidR="003B23D0">
        <w:t xml:space="preserve">ческого наследия России, памяти </w:t>
      </w:r>
      <w:r>
        <w:t>об участниках Великой Отечественной войны.</w:t>
      </w:r>
    </w:p>
    <w:p w:rsidR="002F28C8" w:rsidRDefault="00D35B55">
      <w:pPr>
        <w:pStyle w:val="11"/>
        <w:keepNext/>
        <w:keepLines/>
      </w:pPr>
      <w:bookmarkStart w:id="3" w:name="bookmark6"/>
      <w:r>
        <w:t xml:space="preserve"> 4. Участники Конкурса:</w:t>
      </w:r>
      <w:bookmarkEnd w:id="3"/>
    </w:p>
    <w:p w:rsidR="002F28C8" w:rsidRDefault="00D35B55">
      <w:pPr>
        <w:pStyle w:val="1"/>
        <w:numPr>
          <w:ilvl w:val="1"/>
          <w:numId w:val="2"/>
        </w:numPr>
        <w:tabs>
          <w:tab w:val="left" w:pos="1021"/>
        </w:tabs>
        <w:jc w:val="both"/>
      </w:pPr>
      <w:r>
        <w:t xml:space="preserve">Члены </w:t>
      </w:r>
      <w:r>
        <w:t>семей сотрудников Управления - учащиеся образовательных организаций, проявляющие интерес к творческой деятельности.</w:t>
      </w:r>
    </w:p>
    <w:p w:rsidR="002F28C8" w:rsidRDefault="00D35B55">
      <w:pPr>
        <w:pStyle w:val="1"/>
        <w:numPr>
          <w:ilvl w:val="1"/>
          <w:numId w:val="2"/>
        </w:numPr>
        <w:tabs>
          <w:tab w:val="left" w:pos="1305"/>
        </w:tabs>
        <w:jc w:val="both"/>
      </w:pPr>
      <w:r>
        <w:t>Конкурс проводится в следующих возрастных группах:</w:t>
      </w:r>
    </w:p>
    <w:p w:rsidR="002F28C8" w:rsidRDefault="00D35B55">
      <w:pPr>
        <w:pStyle w:val="1"/>
        <w:numPr>
          <w:ilvl w:val="0"/>
          <w:numId w:val="3"/>
        </w:numPr>
        <w:tabs>
          <w:tab w:val="left" w:pos="972"/>
        </w:tabs>
        <w:ind w:firstLine="700"/>
      </w:pPr>
      <w:r>
        <w:t>возрастная группа - от 6 до 10 лет;</w:t>
      </w:r>
    </w:p>
    <w:p w:rsidR="002F28C8" w:rsidRDefault="00D35B55">
      <w:pPr>
        <w:pStyle w:val="1"/>
        <w:numPr>
          <w:ilvl w:val="0"/>
          <w:numId w:val="3"/>
        </w:numPr>
        <w:tabs>
          <w:tab w:val="left" w:pos="1019"/>
        </w:tabs>
        <w:ind w:firstLine="700"/>
      </w:pPr>
      <w:r>
        <w:t>возрастная группа - от 11 до 16 лет.</w:t>
      </w:r>
    </w:p>
    <w:p w:rsidR="002F28C8" w:rsidRDefault="00D35B55">
      <w:pPr>
        <w:pStyle w:val="1"/>
        <w:numPr>
          <w:ilvl w:val="1"/>
          <w:numId w:val="2"/>
        </w:numPr>
        <w:tabs>
          <w:tab w:val="left" w:pos="1032"/>
        </w:tabs>
        <w:ind w:firstLine="440"/>
        <w:jc w:val="both"/>
      </w:pPr>
      <w:r>
        <w:t>Победители и при</w:t>
      </w:r>
      <w:r>
        <w:t xml:space="preserve">зёры Конкурса определяются по каждой группе отдельно. Интересы несовершеннолетних участников представляют их </w:t>
      </w:r>
      <w:r>
        <w:lastRenderedPageBreak/>
        <w:t>законные представители (родители или опекуны).</w:t>
      </w:r>
    </w:p>
    <w:p w:rsidR="002F28C8" w:rsidRDefault="00D35B55">
      <w:pPr>
        <w:pStyle w:val="11"/>
        <w:keepNext/>
        <w:keepLines/>
        <w:numPr>
          <w:ilvl w:val="0"/>
          <w:numId w:val="4"/>
        </w:numPr>
        <w:tabs>
          <w:tab w:val="left" w:pos="394"/>
        </w:tabs>
      </w:pPr>
      <w:bookmarkStart w:id="4" w:name="bookmark8"/>
      <w:r>
        <w:t>Организационный комитет Конкурса</w:t>
      </w:r>
      <w:r>
        <w:rPr>
          <w:vertAlign w:val="superscript"/>
        </w:rPr>
        <w:t>4</w:t>
      </w:r>
      <w:r>
        <w:t xml:space="preserve"> и его функции:</w:t>
      </w:r>
      <w:bookmarkEnd w:id="4"/>
    </w:p>
    <w:p w:rsidR="002F28C8" w:rsidRDefault="00D35B55">
      <w:pPr>
        <w:pStyle w:val="1"/>
        <w:numPr>
          <w:ilvl w:val="1"/>
          <w:numId w:val="4"/>
        </w:numPr>
        <w:tabs>
          <w:tab w:val="left" w:pos="1289"/>
        </w:tabs>
        <w:ind w:firstLine="700"/>
        <w:jc w:val="both"/>
      </w:pPr>
      <w:r>
        <w:t>Оргкомитет:</w:t>
      </w:r>
    </w:p>
    <w:p w:rsidR="002F28C8" w:rsidRDefault="00D759EA">
      <w:pPr>
        <w:pStyle w:val="1"/>
        <w:ind w:left="700" w:firstLine="20"/>
        <w:jc w:val="both"/>
      </w:pPr>
      <w:r>
        <w:t xml:space="preserve">- </w:t>
      </w:r>
      <w:r w:rsidR="00D35B55">
        <w:t xml:space="preserve">формирует, исходя из анализа заявок, </w:t>
      </w:r>
      <w:r w:rsidR="00D35B55">
        <w:t>программу проведения конкурса, определяет порядок проведения конкурса.</w:t>
      </w:r>
    </w:p>
    <w:p w:rsidR="002F28C8" w:rsidRDefault="00D759EA">
      <w:pPr>
        <w:pStyle w:val="1"/>
        <w:ind w:firstLine="720"/>
        <w:jc w:val="both"/>
      </w:pPr>
      <w:r>
        <w:t xml:space="preserve">- </w:t>
      </w:r>
      <w:r w:rsidR="00D35B55">
        <w:t>формирует состав конкурсной комиссии и экспертные группы для работы с конкурсными материалами.</w:t>
      </w:r>
    </w:p>
    <w:p w:rsidR="002F28C8" w:rsidRDefault="00D35B55">
      <w:pPr>
        <w:pStyle w:val="1"/>
        <w:numPr>
          <w:ilvl w:val="1"/>
          <w:numId w:val="4"/>
        </w:numPr>
        <w:tabs>
          <w:tab w:val="left" w:pos="1305"/>
        </w:tabs>
        <w:ind w:firstLine="720"/>
        <w:jc w:val="both"/>
      </w:pPr>
      <w:r>
        <w:t>Оргкомитет проводит анализ и оценку представленных творческих работ по заявленным номинаци</w:t>
      </w:r>
      <w:r w:rsidR="003B23D0">
        <w:t xml:space="preserve">ям, </w:t>
      </w:r>
      <w:r>
        <w:t>определяет победителей и призёров конкурса, оформляет протокол заседания;</w:t>
      </w:r>
    </w:p>
    <w:p w:rsidR="002F28C8" w:rsidRDefault="00D35B55">
      <w:pPr>
        <w:pStyle w:val="1"/>
        <w:numPr>
          <w:ilvl w:val="1"/>
          <w:numId w:val="4"/>
        </w:numPr>
        <w:tabs>
          <w:tab w:val="left" w:pos="1309"/>
        </w:tabs>
        <w:ind w:firstLine="720"/>
        <w:jc w:val="both"/>
      </w:pPr>
      <w:r>
        <w:t>Оргкомитет не комментирует принятые решения.</w:t>
      </w:r>
    </w:p>
    <w:p w:rsidR="002F28C8" w:rsidRDefault="00D35B55">
      <w:pPr>
        <w:pStyle w:val="11"/>
        <w:keepNext/>
        <w:keepLines/>
        <w:numPr>
          <w:ilvl w:val="0"/>
          <w:numId w:val="4"/>
        </w:numPr>
        <w:tabs>
          <w:tab w:val="left" w:pos="387"/>
        </w:tabs>
      </w:pPr>
      <w:bookmarkStart w:id="5" w:name="bookmark10"/>
      <w:r>
        <w:t>Конкурсная комиссия:</w:t>
      </w:r>
      <w:bookmarkEnd w:id="5"/>
    </w:p>
    <w:p w:rsidR="002F28C8" w:rsidRDefault="00D35B55">
      <w:pPr>
        <w:pStyle w:val="1"/>
        <w:numPr>
          <w:ilvl w:val="1"/>
          <w:numId w:val="4"/>
        </w:numPr>
        <w:tabs>
          <w:tab w:val="left" w:pos="1298"/>
        </w:tabs>
        <w:ind w:firstLine="720"/>
        <w:jc w:val="both"/>
      </w:pPr>
      <w:r>
        <w:t>В целях проведения Конкурса Оргкомитетом создаётся Конкурсная комиссия.</w:t>
      </w:r>
    </w:p>
    <w:p w:rsidR="002F28C8" w:rsidRDefault="00D35B55">
      <w:pPr>
        <w:pStyle w:val="1"/>
        <w:numPr>
          <w:ilvl w:val="1"/>
          <w:numId w:val="4"/>
        </w:numPr>
        <w:tabs>
          <w:tab w:val="left" w:pos="1309"/>
        </w:tabs>
        <w:ind w:firstLine="720"/>
        <w:jc w:val="both"/>
      </w:pPr>
      <w:r>
        <w:t>В состав Конкурсной комиссии входят пре</w:t>
      </w:r>
      <w:r>
        <w:t>дставители 2 отделения отдела кадров Управления, Музея, Ансамбля песни и пляски Пограничного управления ФСБ России по Приморскому краю (Службы и 12 Учебный центр состав конкурсной комиссии определяют самостоятельно).</w:t>
      </w:r>
    </w:p>
    <w:p w:rsidR="002F28C8" w:rsidRDefault="00D35B55">
      <w:pPr>
        <w:pStyle w:val="1"/>
        <w:numPr>
          <w:ilvl w:val="1"/>
          <w:numId w:val="4"/>
        </w:numPr>
        <w:tabs>
          <w:tab w:val="left" w:pos="1298"/>
        </w:tabs>
        <w:ind w:firstLine="720"/>
        <w:jc w:val="both"/>
      </w:pPr>
      <w:r>
        <w:t>Конкурсная комиссия состоит из председа</w:t>
      </w:r>
      <w:r>
        <w:t>теля Конкурсной комиссии, заместителя председателя, членов Конкурсной комиссии (не менее 5 человек).</w:t>
      </w:r>
    </w:p>
    <w:p w:rsidR="002F28C8" w:rsidRDefault="00D35B55">
      <w:pPr>
        <w:pStyle w:val="11"/>
        <w:keepNext/>
        <w:keepLines/>
        <w:numPr>
          <w:ilvl w:val="0"/>
          <w:numId w:val="4"/>
        </w:numPr>
        <w:tabs>
          <w:tab w:val="left" w:pos="394"/>
        </w:tabs>
      </w:pPr>
      <w:bookmarkStart w:id="6" w:name="bookmark12"/>
      <w:r>
        <w:t>Номинации Конкурса:</w:t>
      </w:r>
      <w:bookmarkEnd w:id="6"/>
    </w:p>
    <w:p w:rsidR="002F28C8" w:rsidRDefault="00D35B55">
      <w:pPr>
        <w:pStyle w:val="1"/>
        <w:numPr>
          <w:ilvl w:val="1"/>
          <w:numId w:val="4"/>
        </w:numPr>
        <w:tabs>
          <w:tab w:val="left" w:pos="1316"/>
        </w:tabs>
        <w:ind w:firstLine="720"/>
        <w:jc w:val="both"/>
      </w:pPr>
      <w:r>
        <w:rPr>
          <w:b/>
          <w:bCs/>
        </w:rPr>
        <w:t xml:space="preserve">Номинация 1. </w:t>
      </w:r>
      <w:r>
        <w:t>Конкурс детского рисунка о пограничниках - участниках Великой Отечественной войны (1 возрастная группа).</w:t>
      </w:r>
    </w:p>
    <w:p w:rsidR="002F28C8" w:rsidRDefault="00D35B55">
      <w:pPr>
        <w:pStyle w:val="1"/>
        <w:ind w:firstLine="720"/>
        <w:jc w:val="both"/>
      </w:pPr>
      <w:r>
        <w:t>Целевые установки</w:t>
      </w:r>
      <w:r>
        <w:t>:</w:t>
      </w:r>
    </w:p>
    <w:p w:rsidR="002F28C8" w:rsidRDefault="00D759EA">
      <w:pPr>
        <w:pStyle w:val="1"/>
        <w:ind w:firstLine="720"/>
        <w:jc w:val="both"/>
      </w:pPr>
      <w:r>
        <w:t xml:space="preserve">- </w:t>
      </w:r>
      <w:r w:rsidR="00D35B55">
        <w:t>развитие личностных духовно-нравственных и патриотических качеств, формирование ценностей патриотизма и гражданственности;</w:t>
      </w:r>
    </w:p>
    <w:p w:rsidR="002F28C8" w:rsidRDefault="00D759EA">
      <w:pPr>
        <w:pStyle w:val="1"/>
        <w:ind w:firstLine="720"/>
        <w:jc w:val="both"/>
      </w:pPr>
      <w:r>
        <w:t xml:space="preserve">- </w:t>
      </w:r>
      <w:r w:rsidR="00D35B55">
        <w:t>развитие сопереживания к поступкам мужества и самоотверженности защитников, преемственности поколений;</w:t>
      </w:r>
    </w:p>
    <w:p w:rsidR="002F28C8" w:rsidRDefault="00D759EA">
      <w:pPr>
        <w:pStyle w:val="1"/>
        <w:ind w:firstLine="720"/>
        <w:jc w:val="both"/>
      </w:pPr>
      <w:r>
        <w:t xml:space="preserve">- </w:t>
      </w:r>
      <w:r w:rsidR="00D35B55">
        <w:t xml:space="preserve">развитие у участников </w:t>
      </w:r>
      <w:r w:rsidR="00D35B55">
        <w:t>творческой инициативы и интереса к истории.</w:t>
      </w:r>
    </w:p>
    <w:p w:rsidR="002F28C8" w:rsidRDefault="00D35B55">
      <w:pPr>
        <w:pStyle w:val="1"/>
        <w:ind w:firstLine="720"/>
        <w:jc w:val="both"/>
      </w:pPr>
      <w:r>
        <w:t>Требования к оформлению и критерии оценивания содержания работы:</w:t>
      </w:r>
    </w:p>
    <w:p w:rsidR="002F28C8" w:rsidRDefault="00D759EA">
      <w:pPr>
        <w:pStyle w:val="1"/>
        <w:ind w:firstLine="720"/>
        <w:jc w:val="both"/>
      </w:pPr>
      <w:r>
        <w:t xml:space="preserve">- </w:t>
      </w:r>
      <w:r w:rsidR="00D35B55">
        <w:t>объем работы: 1 лист формата А4-АЗ любого материала (бумага, картон, холст) исполненной в любой технике (масло, акварель, тушь, цветные карандаши и</w:t>
      </w:r>
      <w:r w:rsidR="00D35B55">
        <w:t xml:space="preserve"> т.д.);</w:t>
      </w:r>
    </w:p>
    <w:p w:rsidR="002F28C8" w:rsidRDefault="00D759EA">
      <w:pPr>
        <w:pStyle w:val="1"/>
        <w:ind w:firstLine="720"/>
        <w:jc w:val="both"/>
      </w:pPr>
      <w:r>
        <w:t xml:space="preserve">- </w:t>
      </w:r>
      <w:r w:rsidR="00D35B55">
        <w:t>полное раскрытие темы;</w:t>
      </w:r>
    </w:p>
    <w:p w:rsidR="002F28C8" w:rsidRDefault="00D759EA">
      <w:pPr>
        <w:pStyle w:val="1"/>
        <w:ind w:firstLine="720"/>
        <w:jc w:val="both"/>
      </w:pPr>
      <w:r>
        <w:t xml:space="preserve">- </w:t>
      </w:r>
      <w:r w:rsidR="00D35B55">
        <w:t>оригинальность идеи;</w:t>
      </w:r>
    </w:p>
    <w:p w:rsidR="002F28C8" w:rsidRDefault="00D759EA">
      <w:pPr>
        <w:pStyle w:val="1"/>
        <w:spacing w:line="271" w:lineRule="auto"/>
        <w:ind w:firstLine="760"/>
        <w:jc w:val="both"/>
      </w:pPr>
      <w:r>
        <w:t xml:space="preserve">- </w:t>
      </w:r>
      <w:r w:rsidR="00D35B55">
        <w:t>художественный уровень работы, соответствие творческого уровня возрасту автора;</w:t>
      </w:r>
    </w:p>
    <w:p w:rsidR="002F28C8" w:rsidRDefault="00D759EA">
      <w:pPr>
        <w:pStyle w:val="1"/>
        <w:spacing w:line="271" w:lineRule="auto"/>
        <w:ind w:firstLine="700"/>
        <w:jc w:val="both"/>
      </w:pPr>
      <w:r>
        <w:t xml:space="preserve">- </w:t>
      </w:r>
      <w:r w:rsidR="00D35B55">
        <w:t>эстетичность выполнения.</w:t>
      </w:r>
    </w:p>
    <w:p w:rsidR="002F28C8" w:rsidRDefault="00D759EA">
      <w:pPr>
        <w:pStyle w:val="1"/>
        <w:numPr>
          <w:ilvl w:val="1"/>
          <w:numId w:val="4"/>
        </w:numPr>
        <w:tabs>
          <w:tab w:val="left" w:pos="1323"/>
        </w:tabs>
        <w:spacing w:line="271" w:lineRule="auto"/>
        <w:ind w:firstLine="760"/>
        <w:jc w:val="both"/>
      </w:pPr>
      <w:r w:rsidRPr="00017A74">
        <w:rPr>
          <w:b/>
        </w:rPr>
        <w:t>Номинация 2.</w:t>
      </w:r>
      <w:r w:rsidR="00D35B55">
        <w:t xml:space="preserve"> Творческая лаборатория. Конкурс эссе, стихов, </w:t>
      </w:r>
      <w:r w:rsidR="00D35B55">
        <w:lastRenderedPageBreak/>
        <w:t>авторских песен, графических романов (ко</w:t>
      </w:r>
      <w:r w:rsidR="00D35B55">
        <w:t xml:space="preserve">миксов, </w:t>
      </w:r>
      <w:proofErr w:type="spellStart"/>
      <w:r w:rsidR="00D35B55">
        <w:t>стрипов</w:t>
      </w:r>
      <w:proofErr w:type="spellEnd"/>
      <w:r w:rsidR="00D35B55">
        <w:t>), презентаций на тему: «Пограничники Великой Победы» (2 возрастная группа).</w:t>
      </w:r>
    </w:p>
    <w:p w:rsidR="002F28C8" w:rsidRDefault="00D35B55">
      <w:pPr>
        <w:pStyle w:val="1"/>
        <w:spacing w:line="271" w:lineRule="auto"/>
        <w:ind w:firstLine="760"/>
        <w:jc w:val="both"/>
      </w:pPr>
      <w:r>
        <w:t>Целевые установки:</w:t>
      </w:r>
    </w:p>
    <w:p w:rsidR="002F28C8" w:rsidRDefault="00017A74">
      <w:pPr>
        <w:pStyle w:val="1"/>
        <w:spacing w:line="271" w:lineRule="auto"/>
        <w:ind w:firstLine="760"/>
        <w:jc w:val="both"/>
      </w:pPr>
      <w:r>
        <w:t xml:space="preserve">- </w:t>
      </w:r>
      <w:r w:rsidR="00D35B55">
        <w:t>развитие патриотического сознания у подрастающего поколения России;</w:t>
      </w:r>
    </w:p>
    <w:p w:rsidR="002F28C8" w:rsidRDefault="00017A74">
      <w:pPr>
        <w:pStyle w:val="1"/>
        <w:spacing w:line="271" w:lineRule="auto"/>
        <w:ind w:firstLine="760"/>
        <w:jc w:val="both"/>
      </w:pPr>
      <w:r>
        <w:t xml:space="preserve">- </w:t>
      </w:r>
      <w:r w:rsidR="00D35B55">
        <w:t>реализация задач саморазвития и самовоспитания в соответствии со Стратегией д</w:t>
      </w:r>
      <w:r w:rsidR="00D35B55">
        <w:t>уховно-нравственного развития и воспитания личности гражданина России, ориентированных на развитие российской гражданской идентичности подрастающих поколений;</w:t>
      </w:r>
    </w:p>
    <w:p w:rsidR="002F28C8" w:rsidRDefault="00017A74">
      <w:pPr>
        <w:pStyle w:val="1"/>
        <w:spacing w:line="271" w:lineRule="auto"/>
        <w:ind w:firstLine="700"/>
        <w:jc w:val="both"/>
      </w:pPr>
      <w:r>
        <w:t xml:space="preserve">- </w:t>
      </w:r>
      <w:r w:rsidR="00D35B55">
        <w:t>выявление и поддержка творческой молодёжи.</w:t>
      </w:r>
    </w:p>
    <w:p w:rsidR="002F28C8" w:rsidRDefault="00D35B55">
      <w:pPr>
        <w:pStyle w:val="1"/>
        <w:spacing w:line="271" w:lineRule="auto"/>
        <w:ind w:firstLine="700"/>
        <w:jc w:val="both"/>
      </w:pPr>
      <w:r>
        <w:t>Требования к оформлению и критерии оценивания содержан</w:t>
      </w:r>
      <w:r>
        <w:t>ия работы:</w:t>
      </w:r>
    </w:p>
    <w:p w:rsidR="002F28C8" w:rsidRDefault="00017A74">
      <w:pPr>
        <w:pStyle w:val="1"/>
        <w:spacing w:line="271" w:lineRule="auto"/>
        <w:ind w:firstLine="760"/>
        <w:jc w:val="both"/>
      </w:pPr>
      <w:r>
        <w:t xml:space="preserve">- </w:t>
      </w:r>
      <w:r w:rsidR="00D35B55">
        <w:t>содержание должно отличаться новизной и не копировать известные источники знания;</w:t>
      </w:r>
    </w:p>
    <w:p w:rsidR="002F28C8" w:rsidRDefault="00017A74">
      <w:pPr>
        <w:pStyle w:val="1"/>
        <w:spacing w:line="271" w:lineRule="auto"/>
        <w:ind w:firstLine="760"/>
        <w:jc w:val="both"/>
      </w:pPr>
      <w:r>
        <w:t xml:space="preserve">- </w:t>
      </w:r>
      <w:r w:rsidR="00D35B55">
        <w:t>авторские произведения (стихи, песни) должны отличаться эмоциональностью, языковой культурой, стилевым единством;</w:t>
      </w:r>
    </w:p>
    <w:p w:rsidR="002F28C8" w:rsidRDefault="00017A74">
      <w:pPr>
        <w:pStyle w:val="1"/>
        <w:spacing w:line="271" w:lineRule="auto"/>
        <w:ind w:firstLine="760"/>
        <w:jc w:val="both"/>
      </w:pPr>
      <w:r>
        <w:t xml:space="preserve">- </w:t>
      </w:r>
      <w:r w:rsidR="00D35B55">
        <w:t xml:space="preserve">представляемый материал должен быть </w:t>
      </w:r>
      <w:r w:rsidR="00D35B55">
        <w:t>систематизирован, изложен максимально просто и чётко.</w:t>
      </w:r>
    </w:p>
    <w:p w:rsidR="002F28C8" w:rsidRPr="00017A74" w:rsidRDefault="00D35B55">
      <w:pPr>
        <w:pStyle w:val="1"/>
        <w:numPr>
          <w:ilvl w:val="0"/>
          <w:numId w:val="4"/>
        </w:numPr>
        <w:tabs>
          <w:tab w:val="left" w:pos="398"/>
        </w:tabs>
        <w:spacing w:line="271" w:lineRule="auto"/>
        <w:ind w:firstLine="0"/>
        <w:jc w:val="center"/>
        <w:rPr>
          <w:b/>
        </w:rPr>
      </w:pPr>
      <w:r w:rsidRPr="00017A74">
        <w:rPr>
          <w:b/>
        </w:rPr>
        <w:t>Критерии оценки конкурсных работ;</w:t>
      </w:r>
    </w:p>
    <w:p w:rsidR="002F28C8" w:rsidRDefault="00017A74">
      <w:pPr>
        <w:pStyle w:val="1"/>
        <w:spacing w:line="271" w:lineRule="auto"/>
        <w:ind w:firstLine="700"/>
      </w:pPr>
      <w:r>
        <w:t xml:space="preserve">- </w:t>
      </w:r>
      <w:r w:rsidR="00D35B55">
        <w:t>соответствие цели и задачам конкурса (от 0 до 10 баллов);</w:t>
      </w:r>
    </w:p>
    <w:p w:rsidR="002F28C8" w:rsidRDefault="00017A74">
      <w:pPr>
        <w:pStyle w:val="1"/>
        <w:spacing w:line="271" w:lineRule="auto"/>
        <w:ind w:firstLine="760"/>
        <w:jc w:val="both"/>
      </w:pPr>
      <w:r>
        <w:t xml:space="preserve">- </w:t>
      </w:r>
      <w:r w:rsidR="00D35B55">
        <w:t>оригинальность и творческий подход в оформлении работы (от 0 до 10 баллов);</w:t>
      </w:r>
    </w:p>
    <w:p w:rsidR="002F28C8" w:rsidRDefault="00017A74">
      <w:pPr>
        <w:pStyle w:val="1"/>
        <w:spacing w:line="271" w:lineRule="auto"/>
        <w:ind w:firstLine="700"/>
      </w:pPr>
      <w:r>
        <w:t xml:space="preserve">- </w:t>
      </w:r>
      <w:r w:rsidR="00D35B55">
        <w:t>уровень технического воплощения ид</w:t>
      </w:r>
      <w:r w:rsidR="00D35B55">
        <w:t>еи (от 0 до 10 баллов);</w:t>
      </w:r>
    </w:p>
    <w:p w:rsidR="002F28C8" w:rsidRDefault="00017A74">
      <w:pPr>
        <w:pStyle w:val="1"/>
        <w:spacing w:line="271" w:lineRule="auto"/>
        <w:ind w:firstLine="760"/>
        <w:jc w:val="both"/>
      </w:pPr>
      <w:r>
        <w:t xml:space="preserve">- </w:t>
      </w:r>
      <w:r w:rsidR="00D35B55">
        <w:t>степень самостоятельности в подготовке конкурсной работы (от 0 до 10 баллов);</w:t>
      </w:r>
    </w:p>
    <w:p w:rsidR="002F28C8" w:rsidRDefault="00017A74">
      <w:pPr>
        <w:pStyle w:val="1"/>
        <w:spacing w:line="271" w:lineRule="auto"/>
        <w:ind w:firstLine="700"/>
      </w:pPr>
      <w:r>
        <w:t xml:space="preserve">- </w:t>
      </w:r>
      <w:r w:rsidR="00D35B55">
        <w:t>достоверность приводимых исторических фактов (от 0 до 10 баллов);</w:t>
      </w:r>
    </w:p>
    <w:p w:rsidR="002F28C8" w:rsidRDefault="00017A74">
      <w:pPr>
        <w:pStyle w:val="1"/>
        <w:spacing w:line="271" w:lineRule="auto"/>
        <w:ind w:firstLine="700"/>
        <w:jc w:val="both"/>
      </w:pPr>
      <w:r>
        <w:t xml:space="preserve">- </w:t>
      </w:r>
      <w:r w:rsidR="00D35B55">
        <w:t>патриотическая направленность (от 0 до 10 баллов);</w:t>
      </w:r>
    </w:p>
    <w:p w:rsidR="002F28C8" w:rsidRDefault="00017A74">
      <w:pPr>
        <w:pStyle w:val="1"/>
        <w:spacing w:line="271" w:lineRule="auto"/>
        <w:ind w:firstLine="700"/>
        <w:jc w:val="both"/>
      </w:pPr>
      <w:r>
        <w:t xml:space="preserve">- </w:t>
      </w:r>
      <w:r w:rsidR="00D35B55">
        <w:t xml:space="preserve">отражение личностного отношения к </w:t>
      </w:r>
      <w:r w:rsidR="00D35B55">
        <w:t>теме (от 0 до 10 баллов);</w:t>
      </w:r>
    </w:p>
    <w:p w:rsidR="002F28C8" w:rsidRDefault="00017A74">
      <w:pPr>
        <w:pStyle w:val="1"/>
        <w:spacing w:line="271" w:lineRule="auto"/>
        <w:ind w:firstLine="700"/>
        <w:jc w:val="both"/>
      </w:pPr>
      <w:r>
        <w:t xml:space="preserve">- </w:t>
      </w:r>
      <w:r w:rsidR="00D35B55">
        <w:t>грамотность (от 0 до 10 баллов);</w:t>
      </w:r>
    </w:p>
    <w:p w:rsidR="002F28C8" w:rsidRDefault="00017A74">
      <w:pPr>
        <w:pStyle w:val="1"/>
        <w:spacing w:line="271" w:lineRule="auto"/>
        <w:ind w:firstLine="700"/>
        <w:jc w:val="both"/>
      </w:pPr>
      <w:r>
        <w:t xml:space="preserve">- </w:t>
      </w:r>
      <w:bookmarkStart w:id="7" w:name="_GoBack"/>
      <w:bookmarkEnd w:id="7"/>
      <w:r w:rsidR="00D35B55">
        <w:t>новизна материала (от 0 до 10 баллов).</w:t>
      </w:r>
    </w:p>
    <w:sectPr w:rsidR="002F28C8">
      <w:footerReference w:type="even" r:id="rId7"/>
      <w:footerReference w:type="default" r:id="rId8"/>
      <w:pgSz w:w="11900" w:h="16840"/>
      <w:pgMar w:top="1072" w:right="555" w:bottom="967" w:left="1869" w:header="0" w:footer="3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55" w:rsidRDefault="00D35B55">
      <w:r>
        <w:separator/>
      </w:r>
    </w:p>
  </w:endnote>
  <w:endnote w:type="continuationSeparator" w:id="0">
    <w:p w:rsidR="00D35B55" w:rsidRDefault="00D3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C8" w:rsidRDefault="00D35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1217930</wp:posOffset>
              </wp:positionH>
              <wp:positionV relativeFrom="page">
                <wp:posOffset>10142855</wp:posOffset>
              </wp:positionV>
              <wp:extent cx="1120140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1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8C8" w:rsidRDefault="00D35B55">
                          <w:pPr>
                            <w:pStyle w:val="22"/>
                          </w:pPr>
                          <w:r>
                            <w:rPr>
                              <w:vertAlign w:val="superscript"/>
                            </w:rPr>
                            <w:t>4</w:t>
                          </w:r>
                          <w:r>
                            <w:t xml:space="preserve"> далее - Оргкомитет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95.900000000000006pt;margin-top:798.64999999999998pt;width:88.200000000000003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vertAlign w:val="superscript"/>
                        <w:lang w:val="ru-RU" w:eastAsia="ru-RU" w:bidi="ru-RU"/>
                      </w:rPr>
                      <w:t>4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 xml:space="preserve"> далее - Оргкомитет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C8" w:rsidRDefault="002F28C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55" w:rsidRDefault="00D35B55"/>
  </w:footnote>
  <w:footnote w:type="continuationSeparator" w:id="0">
    <w:p w:rsidR="00D35B55" w:rsidRDefault="00D35B55"/>
  </w:footnote>
  <w:footnote w:id="1">
    <w:p w:rsidR="002F28C8" w:rsidRDefault="00D35B55">
      <w:pPr>
        <w:pStyle w:val="a4"/>
        <w:pBdr>
          <w:top w:val="single" w:sz="4" w:space="0" w:color="auto"/>
        </w:pBdr>
      </w:pPr>
      <w:r>
        <w:rPr>
          <w:vertAlign w:val="superscript"/>
        </w:rPr>
        <w:footnoteRef/>
      </w:r>
      <w:r>
        <w:t xml:space="preserve"> далее - Конкурс</w:t>
      </w:r>
    </w:p>
  </w:footnote>
  <w:footnote w:id="2">
    <w:p w:rsidR="002F28C8" w:rsidRDefault="00D35B55">
      <w:pPr>
        <w:pStyle w:val="a4"/>
      </w:pPr>
      <w:r>
        <w:rPr>
          <w:vertAlign w:val="superscript"/>
        </w:rPr>
        <w:footnoteRef/>
      </w:r>
      <w:r>
        <w:t xml:space="preserve"> далее - Управление</w:t>
      </w:r>
    </w:p>
  </w:footnote>
  <w:footnote w:id="3">
    <w:p w:rsidR="002F28C8" w:rsidRDefault="00D35B55">
      <w:pPr>
        <w:pStyle w:val="a4"/>
      </w:pPr>
      <w:r>
        <w:rPr>
          <w:vertAlign w:val="superscript"/>
        </w:rPr>
        <w:footnoteRef/>
      </w:r>
      <w:r>
        <w:t xml:space="preserve"> далее - Музей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D6B"/>
    <w:multiLevelType w:val="multilevel"/>
    <w:tmpl w:val="683A19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B1CD4"/>
    <w:multiLevelType w:val="multilevel"/>
    <w:tmpl w:val="578280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53911"/>
    <w:multiLevelType w:val="multilevel"/>
    <w:tmpl w:val="EAAEA96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0C26CE"/>
    <w:multiLevelType w:val="multilevel"/>
    <w:tmpl w:val="EA6E4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C8"/>
    <w:rsid w:val="00017A74"/>
    <w:rsid w:val="002F28C8"/>
    <w:rsid w:val="003B23D0"/>
    <w:rsid w:val="00D35B55"/>
    <w:rsid w:val="00D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C458"/>
  <w15:docId w15:val="{04620036-3980-4132-AA9D-53D84BC8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60C4F"/>
      <w:sz w:val="64"/>
      <w:szCs w:val="6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Courier New" w:eastAsia="Courier New" w:hAnsi="Courier New" w:cs="Courier New"/>
      <w:color w:val="160C4F"/>
      <w:sz w:val="64"/>
      <w:szCs w:val="64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2025-04-03T05:54:00Z</dcterms:created>
  <dcterms:modified xsi:type="dcterms:W3CDTF">2025-04-03T06:05:00Z</dcterms:modified>
</cp:coreProperties>
</file>