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7661" w14:textId="77777777" w:rsidR="00CD5153" w:rsidRDefault="00CD5153" w:rsidP="008374B2">
      <w:pPr>
        <w:widowControl/>
        <w:ind w:right="147" w:hanging="11"/>
        <w:jc w:val="right"/>
        <w:rPr>
          <w:rFonts w:ascii="Times New Roman" w:hAnsi="Times New Roman"/>
          <w:bCs/>
          <w:color w:val="000000"/>
          <w:sz w:val="28"/>
          <w:szCs w:val="22"/>
        </w:rPr>
      </w:pPr>
      <w:bookmarkStart w:id="0" w:name="_GoBack"/>
      <w:bookmarkEnd w:id="0"/>
    </w:p>
    <w:p w14:paraId="6EF1979C" w14:textId="5649A54E" w:rsidR="008374B2" w:rsidRPr="008374B2" w:rsidRDefault="008374B2" w:rsidP="008374B2">
      <w:pPr>
        <w:widowControl/>
        <w:ind w:right="147" w:hanging="11"/>
        <w:jc w:val="right"/>
        <w:rPr>
          <w:rFonts w:ascii="Times New Roman" w:hAnsi="Times New Roman"/>
          <w:bCs/>
          <w:color w:val="000000"/>
          <w:sz w:val="28"/>
          <w:szCs w:val="22"/>
        </w:rPr>
      </w:pPr>
      <w:r w:rsidRPr="008374B2">
        <w:rPr>
          <w:rFonts w:ascii="Times New Roman" w:hAnsi="Times New Roman"/>
          <w:bCs/>
          <w:color w:val="000000"/>
          <w:sz w:val="28"/>
          <w:szCs w:val="22"/>
        </w:rPr>
        <w:t>Приложение</w:t>
      </w:r>
    </w:p>
    <w:p w14:paraId="7A5D8555" w14:textId="77777777" w:rsidR="008374B2" w:rsidRDefault="008374B2" w:rsidP="008374B2">
      <w:pPr>
        <w:widowControl/>
        <w:ind w:right="147" w:hanging="11"/>
        <w:jc w:val="right"/>
        <w:rPr>
          <w:rFonts w:ascii="Times New Roman" w:hAnsi="Times New Roman"/>
          <w:bCs/>
          <w:color w:val="000000"/>
          <w:sz w:val="28"/>
          <w:szCs w:val="22"/>
        </w:rPr>
      </w:pPr>
      <w:r w:rsidRPr="008374B2">
        <w:rPr>
          <w:rFonts w:ascii="Times New Roman" w:hAnsi="Times New Roman"/>
          <w:bCs/>
          <w:color w:val="000000"/>
          <w:sz w:val="28"/>
          <w:szCs w:val="22"/>
        </w:rPr>
        <w:t xml:space="preserve"> к приказу КГАУ ДО </w:t>
      </w:r>
    </w:p>
    <w:p w14:paraId="1D69C0B9" w14:textId="77777777" w:rsidR="008374B2" w:rsidRDefault="008374B2" w:rsidP="008374B2">
      <w:pPr>
        <w:widowControl/>
        <w:ind w:right="147" w:hanging="11"/>
        <w:jc w:val="right"/>
        <w:rPr>
          <w:rFonts w:ascii="Times New Roman" w:hAnsi="Times New Roman"/>
          <w:bCs/>
          <w:color w:val="000000"/>
          <w:sz w:val="28"/>
          <w:szCs w:val="22"/>
        </w:rPr>
      </w:pPr>
      <w:r w:rsidRPr="008374B2">
        <w:rPr>
          <w:rFonts w:ascii="Times New Roman" w:hAnsi="Times New Roman"/>
          <w:bCs/>
          <w:color w:val="000000"/>
          <w:sz w:val="28"/>
          <w:szCs w:val="22"/>
        </w:rPr>
        <w:t xml:space="preserve">«РМЦ Приморского края» </w:t>
      </w:r>
    </w:p>
    <w:p w14:paraId="13B989F0" w14:textId="560B40CC" w:rsidR="008374B2" w:rsidRPr="008374B2" w:rsidRDefault="008374B2" w:rsidP="008374B2">
      <w:pPr>
        <w:widowControl/>
        <w:ind w:right="147" w:hanging="11"/>
        <w:jc w:val="right"/>
        <w:rPr>
          <w:rFonts w:ascii="Times New Roman" w:hAnsi="Times New Roman"/>
          <w:bCs/>
          <w:color w:val="000000"/>
          <w:sz w:val="28"/>
          <w:szCs w:val="22"/>
        </w:rPr>
      </w:pPr>
      <w:r w:rsidRPr="008374B2">
        <w:rPr>
          <w:rFonts w:ascii="Times New Roman" w:hAnsi="Times New Roman"/>
          <w:bCs/>
          <w:color w:val="000000"/>
          <w:sz w:val="28"/>
          <w:szCs w:val="22"/>
        </w:rPr>
        <w:t xml:space="preserve">от </w:t>
      </w:r>
      <w:r w:rsidR="00DA1830">
        <w:rPr>
          <w:rFonts w:ascii="Times New Roman" w:hAnsi="Times New Roman"/>
          <w:bCs/>
          <w:color w:val="000000"/>
          <w:sz w:val="28"/>
          <w:szCs w:val="22"/>
        </w:rPr>
        <w:t>19</w:t>
      </w:r>
      <w:r w:rsidRPr="008374B2">
        <w:rPr>
          <w:rFonts w:ascii="Times New Roman" w:hAnsi="Times New Roman"/>
          <w:bCs/>
          <w:color w:val="000000"/>
          <w:sz w:val="28"/>
          <w:szCs w:val="22"/>
        </w:rPr>
        <w:t>.05.202</w:t>
      </w:r>
      <w:r w:rsidR="00754D91">
        <w:rPr>
          <w:rFonts w:ascii="Times New Roman" w:hAnsi="Times New Roman"/>
          <w:bCs/>
          <w:color w:val="000000"/>
          <w:sz w:val="28"/>
          <w:szCs w:val="22"/>
        </w:rPr>
        <w:t>5</w:t>
      </w:r>
      <w:r w:rsidRPr="008374B2">
        <w:rPr>
          <w:rFonts w:ascii="Times New Roman" w:hAnsi="Times New Roman"/>
          <w:bCs/>
          <w:color w:val="000000"/>
          <w:sz w:val="28"/>
          <w:szCs w:val="22"/>
        </w:rPr>
        <w:t xml:space="preserve"> г. №</w:t>
      </w:r>
      <w:r w:rsidR="00DA1830">
        <w:rPr>
          <w:rFonts w:ascii="Times New Roman" w:hAnsi="Times New Roman"/>
          <w:bCs/>
          <w:color w:val="000000"/>
          <w:sz w:val="28"/>
          <w:szCs w:val="22"/>
        </w:rPr>
        <w:t xml:space="preserve"> 161</w:t>
      </w:r>
      <w:r w:rsidRPr="008374B2">
        <w:rPr>
          <w:rFonts w:ascii="Times New Roman" w:hAnsi="Times New Roman"/>
          <w:bCs/>
          <w:color w:val="000000"/>
          <w:sz w:val="28"/>
          <w:szCs w:val="22"/>
        </w:rPr>
        <w:t>-</w:t>
      </w:r>
      <w:r w:rsidR="00856F16">
        <w:rPr>
          <w:rFonts w:ascii="Times New Roman" w:hAnsi="Times New Roman"/>
          <w:bCs/>
          <w:color w:val="000000"/>
          <w:sz w:val="28"/>
          <w:szCs w:val="22"/>
        </w:rPr>
        <w:t xml:space="preserve"> </w:t>
      </w:r>
      <w:r w:rsidRPr="008374B2">
        <w:rPr>
          <w:rFonts w:ascii="Times New Roman" w:hAnsi="Times New Roman"/>
          <w:bCs/>
          <w:color w:val="000000"/>
          <w:sz w:val="28"/>
          <w:szCs w:val="22"/>
        </w:rPr>
        <w:t>а</w:t>
      </w:r>
    </w:p>
    <w:p w14:paraId="63999627" w14:textId="77777777" w:rsidR="008374B2" w:rsidRDefault="008374B2" w:rsidP="008374B2">
      <w:pPr>
        <w:widowControl/>
        <w:ind w:right="147" w:hanging="11"/>
        <w:jc w:val="right"/>
        <w:rPr>
          <w:rFonts w:ascii="Times New Roman" w:hAnsi="Times New Roman"/>
          <w:b/>
          <w:color w:val="000000"/>
          <w:sz w:val="28"/>
          <w:szCs w:val="22"/>
        </w:rPr>
      </w:pPr>
    </w:p>
    <w:p w14:paraId="195EB7FC" w14:textId="4FED7475" w:rsidR="008374B2" w:rsidRPr="008374B2" w:rsidRDefault="008374B2" w:rsidP="008374B2">
      <w:pPr>
        <w:widowControl/>
        <w:ind w:right="147" w:hanging="11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8374B2">
        <w:rPr>
          <w:rFonts w:ascii="Times New Roman" w:hAnsi="Times New Roman"/>
          <w:b/>
          <w:color w:val="000000"/>
          <w:sz w:val="28"/>
          <w:szCs w:val="22"/>
        </w:rPr>
        <w:t>ПОЛОЖЕНИЕ</w:t>
      </w:r>
    </w:p>
    <w:p w14:paraId="61C51011" w14:textId="77777777" w:rsidR="008374B2" w:rsidRPr="008374B2" w:rsidRDefault="008374B2" w:rsidP="008374B2">
      <w:pPr>
        <w:widowControl/>
        <w:ind w:right="147" w:hanging="11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8374B2">
        <w:rPr>
          <w:rFonts w:ascii="Times New Roman" w:hAnsi="Times New Roman"/>
          <w:b/>
          <w:color w:val="000000"/>
          <w:sz w:val="28"/>
          <w:szCs w:val="22"/>
        </w:rPr>
        <w:t>о краевом конкурсе</w:t>
      </w:r>
    </w:p>
    <w:p w14:paraId="60064DFD" w14:textId="779CD85F" w:rsidR="008374B2" w:rsidRDefault="008374B2" w:rsidP="008374B2">
      <w:pPr>
        <w:widowControl/>
        <w:spacing w:after="240"/>
        <w:ind w:right="147" w:hanging="11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8374B2">
        <w:rPr>
          <w:rFonts w:ascii="Times New Roman" w:hAnsi="Times New Roman"/>
          <w:b/>
          <w:color w:val="000000"/>
          <w:sz w:val="28"/>
          <w:szCs w:val="22"/>
        </w:rPr>
        <w:t>«Праздник Эколят -молодых защитников природы»</w:t>
      </w:r>
    </w:p>
    <w:p w14:paraId="5725B40A" w14:textId="77777777" w:rsidR="00C27BA8" w:rsidRPr="008374B2" w:rsidRDefault="00C27BA8" w:rsidP="008374B2">
      <w:pPr>
        <w:widowControl/>
        <w:spacing w:after="240"/>
        <w:ind w:right="147" w:hanging="11"/>
        <w:jc w:val="center"/>
        <w:rPr>
          <w:rFonts w:ascii="Times New Roman" w:hAnsi="Times New Roman"/>
          <w:color w:val="000000"/>
          <w:sz w:val="28"/>
          <w:szCs w:val="22"/>
        </w:rPr>
      </w:pPr>
    </w:p>
    <w:p w14:paraId="6CEADFBD" w14:textId="77777777" w:rsidR="008374B2" w:rsidRPr="008374B2" w:rsidRDefault="008374B2" w:rsidP="008374B2">
      <w:pPr>
        <w:keepNext/>
        <w:keepLines/>
        <w:widowControl/>
        <w:spacing w:line="259" w:lineRule="auto"/>
        <w:ind w:right="859" w:hanging="10"/>
        <w:jc w:val="center"/>
        <w:outlineLvl w:val="0"/>
        <w:rPr>
          <w:rFonts w:ascii="Times New Roman" w:hAnsi="Times New Roman"/>
          <w:b/>
          <w:color w:val="000000"/>
          <w:sz w:val="28"/>
          <w:szCs w:val="22"/>
        </w:rPr>
      </w:pPr>
      <w:r w:rsidRPr="008374B2">
        <w:rPr>
          <w:rFonts w:ascii="Times New Roman" w:hAnsi="Times New Roman"/>
          <w:b/>
          <w:color w:val="000000"/>
          <w:sz w:val="28"/>
          <w:szCs w:val="22"/>
        </w:rPr>
        <w:t xml:space="preserve">1. Общие положения </w:t>
      </w:r>
    </w:p>
    <w:p w14:paraId="09964708" w14:textId="77777777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определяет условия, порядок организации и проведения ежегодного краевого конкурса-фестиваля «Праздник Эколят – молодых защитников природы» </w:t>
      </w:r>
      <w:r w:rsidRPr="008374B2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374B2">
        <w:rPr>
          <w:rFonts w:ascii="Times New Roman" w:hAnsi="Times New Roman"/>
          <w:color w:val="000000"/>
          <w:sz w:val="28"/>
          <w:szCs w:val="28"/>
        </w:rPr>
        <w:t>далее – конкурс).</w:t>
      </w:r>
    </w:p>
    <w:p w14:paraId="652FAAA3" w14:textId="2A281234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1.2. Цель конкурса – </w:t>
      </w:r>
      <w:r w:rsidR="00ED07F7">
        <w:rPr>
          <w:rFonts w:ascii="Times New Roman" w:hAnsi="Times New Roman"/>
          <w:color w:val="000000"/>
          <w:sz w:val="28"/>
          <w:szCs w:val="28"/>
        </w:rPr>
        <w:t>развитие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экологического мировоззрения, экологической культуры, ответственного экологического поведения среди подрастающего поколения, повышение естественно-научной грамотности.</w:t>
      </w:r>
    </w:p>
    <w:p w14:paraId="70B219E9" w14:textId="77777777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1.3. Задачи конкурса:</w:t>
      </w:r>
    </w:p>
    <w:p w14:paraId="7B98F2A8" w14:textId="2968CDAD" w:rsidR="008374B2" w:rsidRPr="008374B2" w:rsidRDefault="00D00759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374B2" w:rsidRPr="008374B2">
        <w:rPr>
          <w:rFonts w:ascii="Times New Roman" w:hAnsi="Times New Roman"/>
          <w:color w:val="000000"/>
          <w:sz w:val="28"/>
          <w:szCs w:val="28"/>
        </w:rPr>
        <w:t>развитие экологической активности обучающихся образовательных организаций по изучению и сохранению окружающей среды в местах их проживания;</w:t>
      </w:r>
    </w:p>
    <w:p w14:paraId="7DB8E8E9" w14:textId="50C504C7" w:rsidR="008374B2" w:rsidRPr="008374B2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4B2" w:rsidRPr="008374B2">
        <w:rPr>
          <w:rFonts w:ascii="Times New Roman" w:hAnsi="Times New Roman"/>
          <w:color w:val="000000"/>
          <w:sz w:val="28"/>
          <w:szCs w:val="28"/>
        </w:rPr>
        <w:t>развитие творческих способностей обучающихся;</w:t>
      </w:r>
    </w:p>
    <w:p w14:paraId="39CC2702" w14:textId="33894442" w:rsidR="008374B2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374B2" w:rsidRPr="008374B2">
        <w:rPr>
          <w:rFonts w:ascii="Times New Roman" w:hAnsi="Times New Roman"/>
          <w:color w:val="000000"/>
          <w:sz w:val="28"/>
          <w:szCs w:val="28"/>
        </w:rPr>
        <w:t>воспитание экологически грамотной личности с активной гражданской позицией</w:t>
      </w:r>
      <w:r w:rsidR="00ED07F7">
        <w:rPr>
          <w:rFonts w:ascii="Times New Roman" w:hAnsi="Times New Roman"/>
          <w:color w:val="000000"/>
          <w:sz w:val="28"/>
          <w:szCs w:val="28"/>
        </w:rPr>
        <w:t>;</w:t>
      </w:r>
    </w:p>
    <w:p w14:paraId="0E5F46CB" w14:textId="5935961A" w:rsidR="00ED07F7" w:rsidRPr="00ED07F7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D07F7" w:rsidRPr="00ED07F7">
        <w:rPr>
          <w:rFonts w:ascii="Times New Roman" w:hAnsi="Times New Roman"/>
          <w:color w:val="000000"/>
          <w:sz w:val="28"/>
          <w:szCs w:val="28"/>
        </w:rPr>
        <w:t>усиление роли художественного творчества как средства экологического и гражданско-патриотического воспитания;</w:t>
      </w:r>
    </w:p>
    <w:p w14:paraId="3F3F8F78" w14:textId="7226E1E1" w:rsidR="00ED07F7" w:rsidRPr="00ED07F7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C01D2" w:rsidRPr="00ED07F7">
        <w:rPr>
          <w:rFonts w:ascii="Times New Roman" w:hAnsi="Times New Roman"/>
          <w:color w:val="000000"/>
          <w:sz w:val="28"/>
          <w:szCs w:val="28"/>
        </w:rPr>
        <w:t>мотив</w:t>
      </w:r>
      <w:r w:rsidR="00ED07F7" w:rsidRPr="00ED07F7">
        <w:rPr>
          <w:rFonts w:ascii="Times New Roman" w:hAnsi="Times New Roman"/>
          <w:color w:val="000000"/>
          <w:sz w:val="28"/>
          <w:szCs w:val="28"/>
        </w:rPr>
        <w:t>ация</w:t>
      </w:r>
      <w:r w:rsidR="007C01D2" w:rsidRPr="00ED07F7">
        <w:rPr>
          <w:rFonts w:ascii="Times New Roman" w:hAnsi="Times New Roman"/>
          <w:color w:val="000000"/>
          <w:sz w:val="28"/>
          <w:szCs w:val="28"/>
        </w:rPr>
        <w:t xml:space="preserve"> обучающихся образовательных организаций к изучению и сохранению окружающей среды</w:t>
      </w:r>
      <w:r w:rsidR="00ED07F7" w:rsidRPr="00ED07F7">
        <w:rPr>
          <w:rFonts w:ascii="Times New Roman" w:hAnsi="Times New Roman"/>
          <w:color w:val="000000"/>
          <w:sz w:val="28"/>
          <w:szCs w:val="28"/>
        </w:rPr>
        <w:t>;</w:t>
      </w:r>
    </w:p>
    <w:p w14:paraId="03A6CA39" w14:textId="75709CC1" w:rsidR="007C01D2" w:rsidRPr="00ED07F7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01D2" w:rsidRPr="00ED07F7">
        <w:rPr>
          <w:rFonts w:ascii="Times New Roman" w:hAnsi="Times New Roman"/>
          <w:color w:val="000000"/>
          <w:sz w:val="28"/>
          <w:szCs w:val="28"/>
        </w:rPr>
        <w:t>воспитания бережного и внимательного отношения к природе;</w:t>
      </w:r>
    </w:p>
    <w:p w14:paraId="3BE4567F" w14:textId="458AB5E3" w:rsidR="007C01D2" w:rsidRPr="00ED07F7" w:rsidRDefault="001F2BDC" w:rsidP="00ED07F7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1D2" w:rsidRPr="00ED07F7">
        <w:rPr>
          <w:rFonts w:ascii="Times New Roman" w:hAnsi="Times New Roman"/>
          <w:color w:val="000000"/>
          <w:sz w:val="28"/>
          <w:szCs w:val="28"/>
        </w:rPr>
        <w:t>развитие у детей и молодежи активной гражданской позиции и неравнодушного отношения к природе.</w:t>
      </w:r>
    </w:p>
    <w:p w14:paraId="0D62288D" w14:textId="77777777" w:rsidR="00ED07F7" w:rsidRDefault="00ED07F7" w:rsidP="008374B2">
      <w:pPr>
        <w:widowControl/>
        <w:spacing w:line="360" w:lineRule="auto"/>
        <w:ind w:right="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388519" w14:textId="77777777" w:rsidR="00DA1830" w:rsidRDefault="00DA1830" w:rsidP="00C27BA8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370400" w14:textId="77777777" w:rsidR="00DA1830" w:rsidRDefault="00DA1830" w:rsidP="008374B2">
      <w:pPr>
        <w:widowControl/>
        <w:spacing w:line="360" w:lineRule="auto"/>
        <w:ind w:right="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015503" w14:textId="5856CE59" w:rsidR="008374B2" w:rsidRPr="008374B2" w:rsidRDefault="008374B2" w:rsidP="008374B2">
      <w:pPr>
        <w:widowControl/>
        <w:spacing w:line="360" w:lineRule="auto"/>
        <w:ind w:right="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 Руководство конкурсом</w:t>
      </w:r>
    </w:p>
    <w:p w14:paraId="78EBABB0" w14:textId="633E5C88" w:rsidR="008374B2" w:rsidRPr="003D7D91" w:rsidRDefault="008374B2" w:rsidP="003D7D91">
      <w:pPr>
        <w:widowControl/>
        <w:tabs>
          <w:tab w:val="left" w:pos="1276"/>
        </w:tabs>
        <w:spacing w:line="360" w:lineRule="auto"/>
        <w:ind w:right="69" w:firstLine="69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74B2">
        <w:rPr>
          <w:rFonts w:ascii="Times New Roman" w:hAnsi="Times New Roman"/>
          <w:sz w:val="28"/>
          <w:szCs w:val="28"/>
        </w:rPr>
        <w:t>2.1 Организатор конкурса</w:t>
      </w:r>
      <w:r w:rsidR="003D7D91">
        <w:rPr>
          <w:rFonts w:ascii="Times New Roman" w:hAnsi="Times New Roman"/>
          <w:sz w:val="28"/>
          <w:szCs w:val="28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- краевое государственное автономное учреждение дополнительного образования «Региональный модельный центр Приморского края» (далее – КГАУ ДО «РМЦ Приморского края»)</w:t>
      </w:r>
      <w:r w:rsidR="003D7D91">
        <w:rPr>
          <w:rFonts w:ascii="Times New Roman" w:hAnsi="Times New Roman"/>
          <w:color w:val="000000"/>
          <w:sz w:val="28"/>
          <w:szCs w:val="28"/>
        </w:rPr>
        <w:t>.</w:t>
      </w:r>
    </w:p>
    <w:p w14:paraId="54BFF033" w14:textId="77777777" w:rsidR="008374B2" w:rsidRPr="008374B2" w:rsidRDefault="008374B2" w:rsidP="008374B2">
      <w:pPr>
        <w:widowControl/>
        <w:tabs>
          <w:tab w:val="left" w:pos="1276"/>
        </w:tabs>
        <w:spacing w:line="360" w:lineRule="auto"/>
        <w:ind w:right="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74B2">
        <w:rPr>
          <w:rFonts w:ascii="Times New Roman" w:hAnsi="Times New Roman"/>
          <w:sz w:val="28"/>
          <w:szCs w:val="28"/>
        </w:rPr>
        <w:t>2.2. Для организационно-методического и информационного сопровождения конкурса создаётся организационный комитет (далее – оргкомитет) (приложение 1).</w:t>
      </w:r>
    </w:p>
    <w:p w14:paraId="626EB9AE" w14:textId="77777777" w:rsidR="008374B2" w:rsidRPr="008374B2" w:rsidRDefault="008374B2" w:rsidP="008374B2">
      <w:pPr>
        <w:widowControl/>
        <w:tabs>
          <w:tab w:val="left" w:pos="1276"/>
        </w:tabs>
        <w:spacing w:line="360" w:lineRule="auto"/>
        <w:ind w:left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74B2">
        <w:rPr>
          <w:rFonts w:ascii="Times New Roman" w:hAnsi="Times New Roman"/>
          <w:sz w:val="28"/>
          <w:szCs w:val="28"/>
        </w:rPr>
        <w:t>Оргкомитет:</w:t>
      </w:r>
    </w:p>
    <w:p w14:paraId="4CD62A4B" w14:textId="77777777" w:rsidR="008374B2" w:rsidRPr="008374B2" w:rsidRDefault="008374B2" w:rsidP="008374B2">
      <w:pPr>
        <w:widowControl/>
        <w:tabs>
          <w:tab w:val="left" w:pos="1276"/>
        </w:tabs>
        <w:spacing w:after="13" w:line="360" w:lineRule="auto"/>
        <w:ind w:right="6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обеспечивает организацию конкурса;</w:t>
      </w:r>
    </w:p>
    <w:p w14:paraId="4F21502B" w14:textId="77777777" w:rsidR="008374B2" w:rsidRPr="008374B2" w:rsidRDefault="008374B2" w:rsidP="008374B2">
      <w:pPr>
        <w:widowControl/>
        <w:tabs>
          <w:tab w:val="left" w:pos="1276"/>
        </w:tabs>
        <w:spacing w:after="13" w:line="360" w:lineRule="auto"/>
        <w:ind w:right="6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формирует жюри конкурса;</w:t>
      </w:r>
    </w:p>
    <w:p w14:paraId="4C0D620E" w14:textId="77777777" w:rsidR="008374B2" w:rsidRPr="008374B2" w:rsidRDefault="008374B2" w:rsidP="008374B2">
      <w:pPr>
        <w:widowControl/>
        <w:tabs>
          <w:tab w:val="left" w:pos="1276"/>
        </w:tabs>
        <w:spacing w:after="13" w:line="360" w:lineRule="auto"/>
        <w:ind w:right="6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координирует работу жюри;</w:t>
      </w:r>
    </w:p>
    <w:p w14:paraId="38778429" w14:textId="77777777" w:rsidR="008374B2" w:rsidRPr="008374B2" w:rsidRDefault="008374B2" w:rsidP="008374B2">
      <w:pPr>
        <w:widowControl/>
        <w:tabs>
          <w:tab w:val="left" w:pos="0"/>
        </w:tabs>
        <w:spacing w:after="13" w:line="360" w:lineRule="auto"/>
        <w:ind w:right="6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утверждает итоги конкурса, порядок награждения победителей и призёров;</w:t>
      </w:r>
    </w:p>
    <w:p w14:paraId="5C15E0E6" w14:textId="77777777" w:rsidR="008374B2" w:rsidRPr="008374B2" w:rsidRDefault="008374B2" w:rsidP="008374B2">
      <w:pPr>
        <w:widowControl/>
        <w:tabs>
          <w:tab w:val="left" w:pos="1276"/>
        </w:tabs>
        <w:spacing w:after="13" w:line="360" w:lineRule="auto"/>
        <w:ind w:right="69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освещает ход проведения и итоги конкурса на сайте КГАУ ДО «РМЦ Приморского края» https://rmc25.ru/.</w:t>
      </w:r>
    </w:p>
    <w:p w14:paraId="4E61C6BF" w14:textId="77777777" w:rsidR="008374B2" w:rsidRPr="008374B2" w:rsidRDefault="008374B2" w:rsidP="008374B2">
      <w:pPr>
        <w:keepNext/>
        <w:keepLines/>
        <w:widowControl/>
        <w:spacing w:line="360" w:lineRule="auto"/>
        <w:ind w:hanging="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color w:val="000000"/>
          <w:sz w:val="28"/>
          <w:szCs w:val="28"/>
        </w:rPr>
        <w:t>3. Порядок проведения конкурса</w:t>
      </w:r>
    </w:p>
    <w:p w14:paraId="18127C82" w14:textId="287166DA" w:rsidR="008374B2" w:rsidRDefault="008374B2" w:rsidP="008374B2">
      <w:pPr>
        <w:widowControl/>
        <w:spacing w:line="360" w:lineRule="auto"/>
        <w:ind w:right="69"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3.1. Конкурс </w:t>
      </w:r>
      <w:r w:rsidR="00ED07F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состоится</w:t>
      </w: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 период с </w:t>
      </w:r>
      <w:r w:rsidR="0074557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21</w:t>
      </w: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мая по 0</w:t>
      </w:r>
      <w:r w:rsidR="0074557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8</w:t>
      </w: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октября 202</w:t>
      </w:r>
      <w:r w:rsidR="0074557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284A8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0137DAB1" w14:textId="52F61601" w:rsidR="00060D19" w:rsidRPr="001F2BDC" w:rsidRDefault="00284A89" w:rsidP="00284A89">
      <w:pPr>
        <w:widowControl/>
        <w:spacing w:line="360" w:lineRule="auto"/>
        <w:ind w:right="69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1)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21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мая по 1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8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сентября 202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5 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года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до 12:00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="008374B2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егистрация участников, приём конкурсных работ осуществляются </w:t>
      </w:r>
      <w:r>
        <w:rPr>
          <w:rFonts w:ascii="Times New Roman" w:hAnsi="Times New Roman"/>
          <w:sz w:val="28"/>
          <w:szCs w:val="28"/>
        </w:rPr>
        <w:t xml:space="preserve">посредством внесения данных в форму по ссылке </w:t>
      </w:r>
      <w:hyperlink r:id="rId8" w:history="1">
        <w:r w:rsidR="00145E2B" w:rsidRPr="00145E2B">
          <w:rPr>
            <w:rStyle w:val="a4"/>
            <w:sz w:val="28"/>
            <w:szCs w:val="28"/>
          </w:rPr>
          <w:t>https://forms.yandex.ru/cloud/6825462cf47e73372b0f87d2/</w:t>
        </w:r>
      </w:hyperlink>
      <w:r w:rsidR="00145E2B" w:rsidRPr="00145E2B">
        <w:rPr>
          <w:rFonts w:asciiTheme="minorHAnsi" w:hAnsiTheme="minorHAnsi"/>
          <w:sz w:val="28"/>
          <w:szCs w:val="28"/>
        </w:rPr>
        <w:t xml:space="preserve"> </w:t>
      </w:r>
      <w:r w:rsidR="00060D19" w:rsidRPr="00FA0AF8">
        <w:rPr>
          <w:color w:val="000000"/>
          <w:sz w:val="28"/>
          <w:szCs w:val="28"/>
          <w:lang w:bidi="ru-RU"/>
        </w:rPr>
        <w:t>Регистрация означает согласие участника конкурса на обработку</w:t>
      </w:r>
      <w:r w:rsidR="00060D19">
        <w:rPr>
          <w:color w:val="000000"/>
          <w:sz w:val="28"/>
          <w:szCs w:val="28"/>
          <w:lang w:bidi="ru-RU"/>
        </w:rPr>
        <w:t xml:space="preserve"> его </w:t>
      </w:r>
      <w:r w:rsidR="00060D19" w:rsidRPr="00FA0AF8">
        <w:rPr>
          <w:color w:val="000000"/>
          <w:sz w:val="28"/>
          <w:szCs w:val="28"/>
          <w:lang w:bidi="ru-RU"/>
        </w:rPr>
        <w:t>персональных данных</w:t>
      </w:r>
      <w:r w:rsidR="001F2BDC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72E43B17" w14:textId="179C2A11" w:rsidR="00284A89" w:rsidRDefault="00284A89" w:rsidP="00284A89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84A8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2) 18 сентября по 30 сентября 2025 года –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</w:t>
      </w:r>
      <w:r w:rsidRPr="00284A8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ценка конкурсных работ членами</w:t>
      </w: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жюри</w:t>
      </w:r>
      <w:r w:rsidR="001F2BD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;</w:t>
      </w:r>
    </w:p>
    <w:p w14:paraId="705237E1" w14:textId="5EEAA6DB" w:rsidR="00284A89" w:rsidRPr="008374B2" w:rsidRDefault="00284A89" w:rsidP="00284A89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3)</w:t>
      </w:r>
      <w:r w:rsidR="0064429B" w:rsidRP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01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тября по 0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8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октября 202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года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64429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</w:t>
      </w:r>
      <w:r w:rsidR="0064429B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одведение итогов, объявление победителей</w:t>
      </w:r>
      <w:r w:rsidR="001F2BD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;</w:t>
      </w:r>
    </w:p>
    <w:p w14:paraId="7D91D7D7" w14:textId="5EA05292" w:rsidR="008374B2" w:rsidRPr="008374B2" w:rsidRDefault="008374B2" w:rsidP="008374B2">
      <w:pPr>
        <w:widowControl/>
        <w:spacing w:line="360" w:lineRule="auto"/>
        <w:ind w:right="69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8374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3.2. К участию в каждой номинации принимается не более одной работы от одного автора или группы авторов</w:t>
      </w:r>
      <w:r w:rsidR="001F2BD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14:paraId="5F125721" w14:textId="77777777" w:rsidR="008374B2" w:rsidRPr="008374B2" w:rsidRDefault="008374B2" w:rsidP="008374B2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3.3. Представленные материалы не рецензируются и не возвращаются.</w:t>
      </w:r>
    </w:p>
    <w:p w14:paraId="458B0096" w14:textId="77777777" w:rsidR="00856F16" w:rsidRDefault="00856F16" w:rsidP="008374B2">
      <w:pPr>
        <w:widowControl/>
        <w:spacing w:line="360" w:lineRule="auto"/>
        <w:ind w:right="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FA2D81" w14:textId="77777777" w:rsidR="00856F16" w:rsidRDefault="00856F16" w:rsidP="008374B2">
      <w:pPr>
        <w:widowControl/>
        <w:spacing w:line="360" w:lineRule="auto"/>
        <w:ind w:right="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DA568EC" w14:textId="00A25742" w:rsidR="008374B2" w:rsidRPr="008374B2" w:rsidRDefault="008374B2" w:rsidP="008374B2">
      <w:pPr>
        <w:widowControl/>
        <w:spacing w:line="360" w:lineRule="auto"/>
        <w:ind w:right="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 Участники конкурса</w:t>
      </w:r>
    </w:p>
    <w:p w14:paraId="2DB72111" w14:textId="7E0493BD" w:rsidR="008374B2" w:rsidRPr="008374B2" w:rsidRDefault="008374B2" w:rsidP="008374B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8374B2">
        <w:rPr>
          <w:rFonts w:ascii="Times New Roman" w:hAnsi="Times New Roman"/>
          <w:sz w:val="28"/>
          <w:szCs w:val="28"/>
        </w:rPr>
        <w:t>4.1. </w:t>
      </w:r>
      <w:r w:rsidR="000218AD" w:rsidRPr="00BE0B36">
        <w:rPr>
          <w:color w:val="000000"/>
          <w:sz w:val="28"/>
          <w:szCs w:val="28"/>
          <w:lang w:bidi="ru-RU"/>
        </w:rPr>
        <w:t xml:space="preserve">В конкурсе принимают участие обучающиеся образовательных организаций Приморского края </w:t>
      </w:r>
      <w:r w:rsidR="000218AD">
        <w:rPr>
          <w:color w:val="000000"/>
          <w:sz w:val="28"/>
          <w:szCs w:val="28"/>
          <w:lang w:bidi="ru-RU"/>
        </w:rPr>
        <w:t xml:space="preserve">всех типов и видов </w:t>
      </w:r>
      <w:r w:rsidRPr="00DA1830">
        <w:rPr>
          <w:color w:val="000000"/>
          <w:sz w:val="28"/>
          <w:szCs w:val="28"/>
          <w:lang w:bidi="ru-RU"/>
        </w:rPr>
        <w:t>от 5 до 18 лет</w:t>
      </w:r>
      <w:r w:rsidR="00DA1830">
        <w:rPr>
          <w:rFonts w:asciiTheme="minorHAnsi" w:hAnsiTheme="minorHAnsi"/>
          <w:color w:val="000000"/>
          <w:sz w:val="28"/>
          <w:szCs w:val="28"/>
          <w:lang w:bidi="ru-RU"/>
        </w:rPr>
        <w:t xml:space="preserve"> </w:t>
      </w:r>
      <w:r w:rsidR="00DA1830" w:rsidRPr="00BE0B36">
        <w:rPr>
          <w:color w:val="000000"/>
          <w:sz w:val="28"/>
          <w:szCs w:val="28"/>
          <w:lang w:bidi="ru-RU"/>
        </w:rPr>
        <w:t xml:space="preserve">в </w:t>
      </w:r>
      <w:r w:rsidR="00DA1830" w:rsidRPr="00DA1830">
        <w:rPr>
          <w:color w:val="000000"/>
          <w:sz w:val="28"/>
          <w:szCs w:val="28"/>
          <w:lang w:bidi="ru-RU"/>
        </w:rPr>
        <w:t xml:space="preserve">трех </w:t>
      </w:r>
      <w:r w:rsidR="00DA1830" w:rsidRPr="00BE0B36">
        <w:rPr>
          <w:color w:val="000000"/>
          <w:sz w:val="28"/>
          <w:szCs w:val="28"/>
          <w:lang w:bidi="ru-RU"/>
        </w:rPr>
        <w:t>возраст</w:t>
      </w:r>
      <w:r w:rsidR="00DA1830" w:rsidRPr="00DA1830">
        <w:rPr>
          <w:color w:val="000000"/>
          <w:sz w:val="28"/>
          <w:szCs w:val="28"/>
          <w:lang w:bidi="ru-RU"/>
        </w:rPr>
        <w:t>ных категориях (5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DA1830">
        <w:rPr>
          <w:color w:val="000000"/>
          <w:sz w:val="28"/>
          <w:szCs w:val="28"/>
          <w:lang w:bidi="ru-RU"/>
        </w:rPr>
        <w:t>9 лет; 10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DA1830">
        <w:rPr>
          <w:color w:val="000000"/>
          <w:sz w:val="28"/>
          <w:szCs w:val="28"/>
          <w:lang w:bidi="ru-RU"/>
        </w:rPr>
        <w:t>14 лет; 15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8374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DA183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A1830" w:rsidRPr="00DA1830">
        <w:rPr>
          <w:color w:val="000000"/>
          <w:sz w:val="28"/>
          <w:szCs w:val="28"/>
          <w:lang w:bidi="ru-RU"/>
        </w:rPr>
        <w:t>1</w:t>
      </w:r>
      <w:r w:rsidR="00FF270F" w:rsidRPr="00FF270F">
        <w:rPr>
          <w:color w:val="000000"/>
          <w:sz w:val="28"/>
          <w:szCs w:val="28"/>
          <w:lang w:bidi="ru-RU"/>
        </w:rPr>
        <w:t>8</w:t>
      </w:r>
      <w:r w:rsidR="00DA1830" w:rsidRPr="00DA1830">
        <w:rPr>
          <w:color w:val="000000"/>
          <w:sz w:val="28"/>
          <w:szCs w:val="28"/>
          <w:lang w:bidi="ru-RU"/>
        </w:rPr>
        <w:t xml:space="preserve"> лет)</w:t>
      </w:r>
      <w:r w:rsidR="00DA1830">
        <w:rPr>
          <w:rFonts w:asciiTheme="minorHAnsi" w:hAnsiTheme="minorHAnsi"/>
          <w:color w:val="000000"/>
          <w:sz w:val="28"/>
          <w:szCs w:val="28"/>
          <w:lang w:bidi="ru-RU"/>
        </w:rPr>
        <w:t>.</w:t>
      </w:r>
      <w:r w:rsidRPr="00DA1830">
        <w:rPr>
          <w:color w:val="000000"/>
          <w:sz w:val="28"/>
          <w:szCs w:val="28"/>
          <w:lang w:bidi="ru-RU"/>
        </w:rPr>
        <w:t xml:space="preserve"> </w:t>
      </w:r>
      <w:r w:rsidRPr="008374B2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Возможно, как индивидуальное, так и коллективное участие, в соответствии с номинацией.</w:t>
      </w:r>
    </w:p>
    <w:p w14:paraId="657C6243" w14:textId="77777777" w:rsidR="008374B2" w:rsidRPr="008374B2" w:rsidRDefault="008374B2" w:rsidP="008374B2">
      <w:pPr>
        <w:keepNext/>
        <w:keepLines/>
        <w:widowControl/>
        <w:spacing w:line="360" w:lineRule="auto"/>
        <w:ind w:right="3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color w:val="000000"/>
          <w:sz w:val="28"/>
          <w:szCs w:val="28"/>
        </w:rPr>
        <w:t>5. Тематика и номинации конкурса</w:t>
      </w:r>
    </w:p>
    <w:p w14:paraId="6FD2A36A" w14:textId="610CB278" w:rsidR="008374B2" w:rsidRPr="00A35817" w:rsidRDefault="008374B2" w:rsidP="00A35817">
      <w:pPr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5.1. Тема конкурса 202</w:t>
      </w:r>
      <w:r w:rsidR="0074557A">
        <w:rPr>
          <w:rFonts w:ascii="Times New Roman" w:hAnsi="Times New Roman"/>
          <w:color w:val="000000"/>
          <w:sz w:val="28"/>
          <w:szCs w:val="28"/>
        </w:rPr>
        <w:t>5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года: </w:t>
      </w:r>
      <w:r w:rsidRPr="00A35817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«</w:t>
      </w:r>
      <w:r w:rsidR="0074557A" w:rsidRPr="00A35817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Эко-патриотизм</w:t>
      </w:r>
      <w:r w:rsidRPr="00A35817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».</w:t>
      </w:r>
      <w:r w:rsidR="00A35817" w:rsidRPr="00A35817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Проявлением патриотизма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поколения, конечной целью которого является формирование человека с новым экологическим мышлением, способного осознавать последствия своих действий по отношению к окружающей среде, умеющего жить в гармонии с природой. Именно природа играет важную роль в привитии любви к Родине.</w:t>
      </w:r>
    </w:p>
    <w:p w14:paraId="7ED41C1B" w14:textId="77777777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5.2. Конкурс проводится по следующим номинациям:</w:t>
      </w:r>
    </w:p>
    <w:p w14:paraId="2A4728BA" w14:textId="254A22AD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64429B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Детская экожурналистика –</w:t>
      </w:r>
      <w:r w:rsidR="00DA1830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отчёт о работе и достижениях образовательных учреждений, в том числе экостанций и станций юных натуралистов, по организации и проведению природоохранных и эколого-просветительских мероприятий, об участии в юннатском, экологическом и в эковолонтёрском движении в следующих публицистических жанрах: событийный репортаж, интервью, документальное кино; художественно-публицистических жанрах: легенда, сказка, и т.д., путевые заметки, журналистское расследование.</w:t>
      </w:r>
    </w:p>
    <w:p w14:paraId="06F23739" w14:textId="15440769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64429B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Творческое выступление команд образовательных учреждений –</w:t>
      </w:r>
      <w:r w:rsidR="00DA1830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творческие номера согласно тематике конкурса: песни (гимны), танцы, театральные постановки, зарядки, выступления агитбригад, флешмобы и т.д.</w:t>
      </w:r>
    </w:p>
    <w:p w14:paraId="153D3C68" w14:textId="6028D4E2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64429B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>Лучший мастер-класс –</w:t>
      </w:r>
      <w:r w:rsidR="00DA1830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запись мастер-класса, представляющего различные способы природоохранной деятельности, методы экологического просвещения, приёмы организации юннатской работы, а также иные креативные формы работы по тематике конкурса.</w:t>
      </w:r>
    </w:p>
    <w:p w14:paraId="76332B4F" w14:textId="0014C0EA" w:rsidR="00C27BA8" w:rsidRDefault="008374B2" w:rsidP="00856F16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64429B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eastAsia="en-US"/>
        </w:rPr>
        <w:lastRenderedPageBreak/>
        <w:t>Лучший экологический мультфильм – анимационный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ролик посвящённый основным экологическим проблемам и путям их решения, популяризирующий бережное отношение к нашей планете, раскрывающий тесную взаимосвязь человека и природы, рассказывающий об истории и традициях юннатского движения.</w:t>
      </w:r>
    </w:p>
    <w:p w14:paraId="789A8A3C" w14:textId="2C23D871" w:rsidR="008374B2" w:rsidRPr="008374B2" w:rsidRDefault="008374B2" w:rsidP="008374B2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5.3. Требования к видеороликам: </w:t>
      </w:r>
    </w:p>
    <w:p w14:paraId="5BB613EF" w14:textId="77777777" w:rsidR="008374B2" w:rsidRPr="008374B2" w:rsidRDefault="008374B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формат видео: MPEG4, WMV, AVI, MOV;</w:t>
      </w:r>
    </w:p>
    <w:p w14:paraId="7327A6A4" w14:textId="77777777" w:rsidR="008374B2" w:rsidRPr="008374B2" w:rsidRDefault="008374B2" w:rsidP="008374B2">
      <w:pPr>
        <w:widowControl/>
        <w:tabs>
          <w:tab w:val="center" w:pos="1798"/>
          <w:tab w:val="center" w:pos="3659"/>
          <w:tab w:val="center" w:pos="5476"/>
          <w:tab w:val="center" w:pos="6660"/>
          <w:tab w:val="center" w:pos="7679"/>
          <w:tab w:val="right" w:pos="10561"/>
        </w:tabs>
        <w:spacing w:after="13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- минимальное разрешение видеоролика 1280 x 720, </w:t>
      </w:r>
      <w:r w:rsidRPr="008374B2">
        <w:rPr>
          <w:rFonts w:ascii="Times New Roman" w:hAnsi="Times New Roman"/>
          <w:color w:val="000000"/>
          <w:sz w:val="28"/>
          <w:szCs w:val="28"/>
        </w:rPr>
        <w:tab/>
        <w:t xml:space="preserve">горизонтальная ориентация кадра; </w:t>
      </w:r>
    </w:p>
    <w:p w14:paraId="5330D438" w14:textId="3D3B14CE" w:rsidR="008374B2" w:rsidRPr="008374B2" w:rsidRDefault="008374B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- продолжительность видеоролика </w:t>
      </w:r>
      <w:r w:rsidR="00C27BA8">
        <w:rPr>
          <w:rFonts w:ascii="Times New Roman" w:hAnsi="Times New Roman"/>
          <w:color w:val="000000"/>
          <w:sz w:val="28"/>
          <w:szCs w:val="28"/>
        </w:rPr>
        <w:t>от 1 до 3 минут</w:t>
      </w:r>
      <w:r w:rsidRPr="008374B2">
        <w:rPr>
          <w:rFonts w:ascii="Times New Roman" w:hAnsi="Times New Roman"/>
          <w:color w:val="000000"/>
          <w:sz w:val="28"/>
          <w:szCs w:val="28"/>
        </w:rPr>
        <w:t>;</w:t>
      </w:r>
    </w:p>
    <w:p w14:paraId="6F840DD7" w14:textId="2DB8A67B" w:rsidR="0064429B" w:rsidRDefault="008374B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- видеоролики должны быть оформлены информационной заставкой с </w:t>
      </w:r>
      <w:r w:rsidR="00C27BA8" w:rsidRPr="008374B2">
        <w:rPr>
          <w:rFonts w:ascii="Times New Roman" w:hAnsi="Times New Roman"/>
          <w:color w:val="000000"/>
          <w:sz w:val="28"/>
          <w:szCs w:val="28"/>
        </w:rPr>
        <w:t>названием организации</w:t>
      </w:r>
      <w:r w:rsidR="00C27B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названием видеоролика, именами авторов; </w:t>
      </w:r>
    </w:p>
    <w:p w14:paraId="134A3EE4" w14:textId="6C6B8011" w:rsidR="008374B2" w:rsidRPr="008374B2" w:rsidRDefault="0064429B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74B2" w:rsidRPr="008374B2">
        <w:rPr>
          <w:rFonts w:ascii="Times New Roman" w:hAnsi="Times New Roman"/>
          <w:color w:val="000000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участников;</w:t>
      </w:r>
    </w:p>
    <w:p w14:paraId="225B5C70" w14:textId="30E3C992" w:rsidR="008374B2" w:rsidRPr="008374B2" w:rsidRDefault="008374B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в ролике могут использоваться фотографии, но видеоролики, выполненные исключительно в формате слайд-шоу, не принимаются (фотографии не должны занимать больше 20% от продолжительности видеоролика);</w:t>
      </w:r>
    </w:p>
    <w:p w14:paraId="25F60397" w14:textId="3B91C880" w:rsidR="008374B2" w:rsidRDefault="008374B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- на конкурс не принимаются ролики, оскорбляющие достоинство и чувства других людей, не </w:t>
      </w:r>
      <w:r w:rsidR="0064429B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тематик</w:t>
      </w:r>
      <w:r w:rsidR="0064429B">
        <w:rPr>
          <w:rFonts w:ascii="Times New Roman" w:hAnsi="Times New Roman"/>
          <w:color w:val="000000"/>
          <w:sz w:val="28"/>
          <w:szCs w:val="28"/>
        </w:rPr>
        <w:t>е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165553195"/>
      <w:r w:rsidRPr="008374B2">
        <w:rPr>
          <w:rFonts w:ascii="Times New Roman" w:hAnsi="Times New Roman"/>
          <w:color w:val="000000"/>
          <w:sz w:val="28"/>
          <w:szCs w:val="28"/>
        </w:rPr>
        <w:t>конкурса</w:t>
      </w:r>
      <w:bookmarkEnd w:id="1"/>
      <w:r w:rsidR="00901EF2">
        <w:rPr>
          <w:rFonts w:ascii="Times New Roman" w:hAnsi="Times New Roman"/>
          <w:color w:val="000000"/>
          <w:sz w:val="28"/>
          <w:szCs w:val="28"/>
        </w:rPr>
        <w:t>;</w:t>
      </w:r>
    </w:p>
    <w:p w14:paraId="62C5B00A" w14:textId="4255FB77" w:rsidR="00901EF2" w:rsidRPr="008374B2" w:rsidRDefault="00901EF2" w:rsidP="008374B2">
      <w:pPr>
        <w:widowControl/>
        <w:spacing w:after="13"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размещение роликов на </w:t>
      </w:r>
      <w:r w:rsidR="00C27BA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ндекс </w:t>
      </w:r>
      <w:r w:rsidR="00C27BA8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иске.</w:t>
      </w:r>
    </w:p>
    <w:p w14:paraId="69F47598" w14:textId="77777777" w:rsidR="008374B2" w:rsidRPr="008374B2" w:rsidRDefault="008374B2" w:rsidP="008374B2">
      <w:pPr>
        <w:widowControl/>
        <w:spacing w:after="13" w:line="360" w:lineRule="auto"/>
        <w:ind w:right="69"/>
        <w:jc w:val="center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color w:val="000000"/>
          <w:sz w:val="28"/>
          <w:szCs w:val="28"/>
        </w:rPr>
        <w:t>6. Оценка конкурсных работ и подведение итогов конкурса</w:t>
      </w:r>
    </w:p>
    <w:p w14:paraId="62503BD5" w14:textId="77777777" w:rsidR="008374B2" w:rsidRPr="008374B2" w:rsidRDefault="008374B2" w:rsidP="008374B2">
      <w:pPr>
        <w:widowControl/>
        <w:spacing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6.1. Оценку конкурсных работ осуществляет жюри в соответствии со следующими критериями:</w:t>
      </w:r>
    </w:p>
    <w:p w14:paraId="3B143EA2" w14:textId="77777777" w:rsidR="008374B2" w:rsidRP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соответствие работы заявленной теме (от 1 до 5 баллов);</w:t>
      </w:r>
    </w:p>
    <w:p w14:paraId="12B3A80B" w14:textId="77777777" w:rsidR="008374B2" w:rsidRP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креативность видеоролика (от 1 до 5 баллов);</w:t>
      </w:r>
    </w:p>
    <w:p w14:paraId="114263A6" w14:textId="77777777" w:rsidR="008374B2" w:rsidRP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 xml:space="preserve">- информативность (от 1 до 5 баллов); </w:t>
      </w:r>
    </w:p>
    <w:p w14:paraId="3AF58CE1" w14:textId="77777777" w:rsidR="008374B2" w:rsidRP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качество видеосъёмки (от 1 до 5 баллов);</w:t>
      </w:r>
    </w:p>
    <w:p w14:paraId="792A68B4" w14:textId="77777777" w:rsidR="008374B2" w:rsidRP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уровень владения специальными средствами (мультипликация, анимация, оригинальная озвучка и т.д.) (от 1 до 5 баллов);</w:t>
      </w:r>
    </w:p>
    <w:p w14:paraId="6AFFC0D7" w14:textId="758297DD" w:rsidR="008374B2" w:rsidRDefault="008374B2" w:rsidP="008374B2">
      <w:pPr>
        <w:widowControl/>
        <w:spacing w:after="13" w:line="360" w:lineRule="auto"/>
        <w:ind w:right="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эстетичность работы (от 1 до 5 баллов).</w:t>
      </w:r>
    </w:p>
    <w:p w14:paraId="72559186" w14:textId="40CF5136" w:rsidR="00154E70" w:rsidRPr="00154E70" w:rsidRDefault="00154E70" w:rsidP="00154E70">
      <w:pPr>
        <w:pStyle w:val="af1"/>
        <w:tabs>
          <w:tab w:val="left" w:pos="1276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6.2. </w:t>
      </w:r>
      <w:r w:rsidRPr="00BE0B36">
        <w:rPr>
          <w:rFonts w:ascii="Times New Roman" w:hAnsi="Times New Roman"/>
          <w:sz w:val="28"/>
          <w:szCs w:val="28"/>
        </w:rPr>
        <w:t>На основании протоколов членов жюри оргкомитетом формируется итоговый протокол конкурса. Победители и призёры в каждой номинации определяются по наибольшему баллу</w:t>
      </w:r>
      <w:r w:rsidRPr="00FA081A">
        <w:rPr>
          <w:rFonts w:ascii="Times New Roman" w:hAnsi="Times New Roman"/>
          <w:sz w:val="28"/>
          <w:szCs w:val="28"/>
        </w:rPr>
        <w:t>, получен</w:t>
      </w:r>
      <w:r>
        <w:rPr>
          <w:rFonts w:ascii="Times New Roman" w:hAnsi="Times New Roman"/>
          <w:sz w:val="28"/>
          <w:szCs w:val="28"/>
        </w:rPr>
        <w:t>н</w:t>
      </w:r>
      <w:r w:rsidRPr="00FA081A">
        <w:rPr>
          <w:rFonts w:ascii="Times New Roman" w:hAnsi="Times New Roman"/>
          <w:sz w:val="28"/>
          <w:szCs w:val="28"/>
        </w:rPr>
        <w:t>ому методом вычисления среднего арифметического значения оценок членов жюри.</w:t>
      </w:r>
    </w:p>
    <w:p w14:paraId="42F1930D" w14:textId="6341E3FB" w:rsidR="00154E70" w:rsidRPr="00154E70" w:rsidRDefault="00154E70" w:rsidP="00154E70">
      <w:pPr>
        <w:pStyle w:val="af1"/>
        <w:widowControl/>
        <w:numPr>
          <w:ilvl w:val="1"/>
          <w:numId w:val="8"/>
        </w:numPr>
        <w:tabs>
          <w:tab w:val="left" w:pos="1276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4E70">
        <w:rPr>
          <w:rFonts w:ascii="Times New Roman" w:hAnsi="Times New Roman"/>
          <w:sz w:val="28"/>
          <w:szCs w:val="28"/>
        </w:rPr>
        <w:t>В случае равенства баллов у участников, претендующих на призовые места, председатель оргкомитета имеет право присвоить один дополнительный балл участнику для определения победителя.</w:t>
      </w:r>
    </w:p>
    <w:p w14:paraId="48A340E6" w14:textId="4ACA5404" w:rsidR="00154E70" w:rsidRDefault="00154E70" w:rsidP="00154E70">
      <w:pPr>
        <w:pStyle w:val="af1"/>
        <w:widowControl/>
        <w:numPr>
          <w:ilvl w:val="1"/>
          <w:numId w:val="8"/>
        </w:numPr>
        <w:tabs>
          <w:tab w:val="left" w:pos="1276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70">
        <w:rPr>
          <w:rFonts w:ascii="Times New Roman" w:hAnsi="Times New Roman"/>
          <w:sz w:val="28"/>
          <w:szCs w:val="28"/>
        </w:rPr>
        <w:t>Работы, набравшие менее 50% от среднего арифметического значения оценок, получают сертификат участника.</w:t>
      </w:r>
    </w:p>
    <w:p w14:paraId="39FD95F7" w14:textId="3FE0781C" w:rsidR="00154E70" w:rsidRDefault="00154E70" w:rsidP="00154E70">
      <w:pPr>
        <w:pStyle w:val="af1"/>
        <w:widowControl/>
        <w:numPr>
          <w:ilvl w:val="1"/>
          <w:numId w:val="8"/>
        </w:numPr>
        <w:tabs>
          <w:tab w:val="left" w:pos="1276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E70">
        <w:rPr>
          <w:rFonts w:ascii="Times New Roman" w:hAnsi="Times New Roman"/>
          <w:sz w:val="28"/>
          <w:szCs w:val="28"/>
        </w:rPr>
        <w:t xml:space="preserve">Победитель в каждой номинации определяется по наибольшему количеству баллов. Следующие за победителем участники вне зависимости градации баллов занимают </w:t>
      </w:r>
      <w:r w:rsidRPr="00154E70">
        <w:rPr>
          <w:rFonts w:ascii="Times New Roman" w:hAnsi="Times New Roman"/>
          <w:sz w:val="28"/>
          <w:szCs w:val="28"/>
          <w:lang w:val="en-US"/>
        </w:rPr>
        <w:t>II</w:t>
      </w:r>
      <w:r w:rsidRPr="00154E70">
        <w:rPr>
          <w:rFonts w:ascii="Times New Roman" w:hAnsi="Times New Roman"/>
          <w:sz w:val="28"/>
          <w:szCs w:val="28"/>
        </w:rPr>
        <w:t xml:space="preserve"> и </w:t>
      </w:r>
      <w:r w:rsidRPr="00154E70">
        <w:rPr>
          <w:rFonts w:ascii="Times New Roman" w:hAnsi="Times New Roman"/>
          <w:sz w:val="28"/>
          <w:szCs w:val="28"/>
          <w:lang w:val="en-US"/>
        </w:rPr>
        <w:t>III</w:t>
      </w:r>
      <w:r w:rsidRPr="00154E70">
        <w:rPr>
          <w:rFonts w:ascii="Times New Roman" w:hAnsi="Times New Roman"/>
          <w:sz w:val="28"/>
          <w:szCs w:val="28"/>
        </w:rPr>
        <w:t xml:space="preserve"> место.</w:t>
      </w:r>
    </w:p>
    <w:p w14:paraId="2E08F01F" w14:textId="5703504F" w:rsidR="00154E70" w:rsidRPr="00154E70" w:rsidRDefault="00154E70" w:rsidP="00154E70">
      <w:pPr>
        <w:pStyle w:val="af1"/>
        <w:widowControl/>
        <w:numPr>
          <w:ilvl w:val="1"/>
          <w:numId w:val="8"/>
        </w:numPr>
        <w:tabs>
          <w:tab w:val="left" w:pos="1276"/>
        </w:tabs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4E70">
        <w:rPr>
          <w:rFonts w:ascii="Times New Roman" w:hAnsi="Times New Roman"/>
          <w:sz w:val="28"/>
          <w:szCs w:val="28"/>
        </w:rPr>
        <w:t xml:space="preserve">Исходя из количества баллов места в номинациях распределяются следующим образом: </w:t>
      </w:r>
      <w:r w:rsidRPr="00154E70">
        <w:rPr>
          <w:rFonts w:eastAsia="Calibri"/>
          <w:sz w:val="28"/>
          <w:szCs w:val="28"/>
          <w:lang w:val="en-US" w:eastAsia="en-US"/>
        </w:rPr>
        <w:t>I</w:t>
      </w:r>
      <w:r w:rsidRPr="00154E70">
        <w:rPr>
          <w:rFonts w:eastAsia="Calibri"/>
          <w:sz w:val="28"/>
          <w:szCs w:val="28"/>
          <w:lang w:eastAsia="en-US"/>
        </w:rPr>
        <w:t xml:space="preserve"> место – 26 – 30 баллов, </w:t>
      </w:r>
      <w:r w:rsidRPr="00154E70">
        <w:rPr>
          <w:rFonts w:eastAsia="Calibri"/>
          <w:sz w:val="28"/>
          <w:szCs w:val="28"/>
          <w:lang w:val="en-US" w:eastAsia="en-US"/>
        </w:rPr>
        <w:t>II</w:t>
      </w:r>
      <w:r w:rsidRPr="00154E70">
        <w:rPr>
          <w:rFonts w:eastAsia="Calibri"/>
          <w:sz w:val="28"/>
          <w:szCs w:val="28"/>
          <w:lang w:eastAsia="en-US"/>
        </w:rPr>
        <w:t xml:space="preserve"> место </w:t>
      </w:r>
      <w:r w:rsidRPr="00154E70">
        <w:rPr>
          <w:color w:val="000000"/>
          <w:sz w:val="28"/>
          <w:szCs w:val="28"/>
          <w:lang w:bidi="ru-RU"/>
        </w:rPr>
        <w:t>–</w:t>
      </w:r>
      <w:r w:rsidRPr="00154E70">
        <w:rPr>
          <w:rFonts w:eastAsia="Calibri"/>
          <w:sz w:val="28"/>
          <w:szCs w:val="28"/>
          <w:lang w:eastAsia="en-US"/>
        </w:rPr>
        <w:t xml:space="preserve"> 25 – 21 баллов, III место – 20 – 15 баллов;</w:t>
      </w:r>
    </w:p>
    <w:p w14:paraId="7095F742" w14:textId="766C952D" w:rsidR="008374B2" w:rsidRPr="008374B2" w:rsidRDefault="008374B2" w:rsidP="008374B2">
      <w:pPr>
        <w:widowControl/>
        <w:spacing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6.</w:t>
      </w:r>
      <w:r w:rsidR="00154E70">
        <w:rPr>
          <w:rFonts w:ascii="Times New Roman" w:hAnsi="Times New Roman"/>
          <w:color w:val="000000"/>
          <w:sz w:val="28"/>
          <w:szCs w:val="28"/>
        </w:rPr>
        <w:t>7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. На </w:t>
      </w:r>
      <w:r w:rsidR="00154E70">
        <w:rPr>
          <w:rFonts w:ascii="Times New Roman" w:hAnsi="Times New Roman"/>
          <w:color w:val="000000"/>
          <w:sz w:val="28"/>
          <w:szCs w:val="28"/>
        </w:rPr>
        <w:t>основании протоколов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членов жюри оргкомитет определяет:</w:t>
      </w:r>
    </w:p>
    <w:p w14:paraId="443B8242" w14:textId="0821EA8D" w:rsidR="008374B2" w:rsidRPr="008374B2" w:rsidRDefault="008374B2" w:rsidP="008374B2">
      <w:pPr>
        <w:widowControl/>
        <w:spacing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- победителей и призёров в каждой номинации по следующим возрастным категориям:</w:t>
      </w:r>
      <w:r w:rsidR="00A35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5-9 лет;</w:t>
      </w:r>
      <w:r w:rsidR="00A35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74B2">
        <w:rPr>
          <w:rFonts w:ascii="Times New Roman" w:hAnsi="Times New Roman"/>
          <w:color w:val="000000"/>
          <w:sz w:val="28"/>
          <w:szCs w:val="28"/>
        </w:rPr>
        <w:t>10-14 лет; 15-18 лет.</w:t>
      </w:r>
    </w:p>
    <w:p w14:paraId="3A00EB61" w14:textId="31814012" w:rsidR="008374B2" w:rsidRPr="008374B2" w:rsidRDefault="008374B2" w:rsidP="008374B2">
      <w:pPr>
        <w:widowControl/>
        <w:spacing w:line="360" w:lineRule="auto"/>
        <w:ind w:right="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6.</w:t>
      </w:r>
      <w:r w:rsidR="00634E07">
        <w:rPr>
          <w:rFonts w:ascii="Times New Roman" w:hAnsi="Times New Roman"/>
          <w:color w:val="000000"/>
          <w:sz w:val="28"/>
          <w:szCs w:val="28"/>
        </w:rPr>
        <w:t>8</w:t>
      </w:r>
      <w:r w:rsidRPr="008374B2">
        <w:rPr>
          <w:rFonts w:ascii="Times New Roman" w:hAnsi="Times New Roman"/>
          <w:color w:val="000000"/>
          <w:sz w:val="28"/>
          <w:szCs w:val="28"/>
        </w:rPr>
        <w:t>. Решение оргкомитета обжалованию не подлежит.</w:t>
      </w:r>
    </w:p>
    <w:p w14:paraId="5052B411" w14:textId="77777777" w:rsidR="008374B2" w:rsidRPr="008374B2" w:rsidRDefault="008374B2" w:rsidP="008374B2">
      <w:pPr>
        <w:keepNext/>
        <w:keepLines/>
        <w:widowControl/>
        <w:spacing w:line="360" w:lineRule="auto"/>
        <w:ind w:right="854" w:hanging="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color w:val="000000"/>
          <w:sz w:val="28"/>
          <w:szCs w:val="28"/>
        </w:rPr>
        <w:t>7. Награждение участников, лауреатов и дипломантов конкурса</w:t>
      </w:r>
    </w:p>
    <w:p w14:paraId="0FD2C320" w14:textId="77777777" w:rsidR="008374B2" w:rsidRPr="008374B2" w:rsidRDefault="008374B2" w:rsidP="008374B2">
      <w:pPr>
        <w:widowControl/>
        <w:spacing w:line="360" w:lineRule="auto"/>
        <w:ind w:right="69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7.1. Участники конкурса поощряются сертификатами участников, победители и призёры конкурса (участники, занявшие 1-3 места в каждой номинации) награждаются дипломами и ценными подарками.</w:t>
      </w:r>
    </w:p>
    <w:p w14:paraId="0D281014" w14:textId="77777777" w:rsidR="008374B2" w:rsidRPr="008374B2" w:rsidRDefault="008374B2" w:rsidP="008374B2">
      <w:pPr>
        <w:keepNext/>
        <w:keepLines/>
        <w:widowControl/>
        <w:spacing w:line="360" w:lineRule="auto"/>
        <w:ind w:right="858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374B2">
        <w:rPr>
          <w:rFonts w:ascii="Times New Roman" w:hAnsi="Times New Roman"/>
          <w:b/>
          <w:color w:val="000000"/>
          <w:sz w:val="28"/>
          <w:szCs w:val="28"/>
        </w:rPr>
        <w:t xml:space="preserve">8. Финансовое обеспечение конкурса </w:t>
      </w:r>
    </w:p>
    <w:p w14:paraId="1B657205" w14:textId="54F37D29" w:rsidR="008374B2" w:rsidRPr="00DA7B63" w:rsidRDefault="008374B2" w:rsidP="00DA7B63">
      <w:pPr>
        <w:widowControl/>
        <w:spacing w:line="360" w:lineRule="auto"/>
        <w:ind w:right="65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8374B2">
        <w:rPr>
          <w:rFonts w:ascii="Times New Roman" w:hAnsi="Times New Roman"/>
          <w:color w:val="000000"/>
          <w:sz w:val="28"/>
          <w:szCs w:val="28"/>
        </w:rPr>
        <w:t>8.1. Расходы, связанные с организацией конкурса, осуществляются за счёт средств краевого бюджета, предусмотренных на реализацию календарного плана мероприятий Приморского края на 202</w:t>
      </w:r>
      <w:r w:rsidR="00A35817">
        <w:rPr>
          <w:rFonts w:ascii="Times New Roman" w:hAnsi="Times New Roman"/>
          <w:color w:val="000000"/>
          <w:sz w:val="28"/>
          <w:szCs w:val="28"/>
        </w:rPr>
        <w:t>5</w:t>
      </w:r>
      <w:r w:rsidRPr="008374B2">
        <w:rPr>
          <w:rFonts w:ascii="Times New Roman" w:hAnsi="Times New Roman"/>
          <w:color w:val="000000"/>
          <w:sz w:val="28"/>
          <w:szCs w:val="28"/>
        </w:rPr>
        <w:t xml:space="preserve"> год.</w:t>
      </w:r>
      <w:bookmarkStart w:id="2" w:name="_Hlk160107054"/>
      <w:bookmarkEnd w:id="2"/>
    </w:p>
    <w:sectPr w:rsidR="008374B2" w:rsidRPr="00DA7B63" w:rsidSect="00C27BA8">
      <w:headerReference w:type="first" r:id="rId9"/>
      <w:endnotePr>
        <w:numFmt w:val="decimal"/>
      </w:endnotePr>
      <w:pgSz w:w="11896" w:h="16834"/>
      <w:pgMar w:top="851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9E54" w14:textId="77777777" w:rsidR="00BD1EFB" w:rsidRDefault="00BD1EFB">
      <w:r>
        <w:separator/>
      </w:r>
    </w:p>
  </w:endnote>
  <w:endnote w:type="continuationSeparator" w:id="0">
    <w:p w14:paraId="012E88E8" w14:textId="77777777" w:rsidR="00BD1EFB" w:rsidRDefault="00BD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76D92" w14:textId="77777777" w:rsidR="00BD1EFB" w:rsidRDefault="00BD1EFB">
      <w:r>
        <w:separator/>
      </w:r>
    </w:p>
  </w:footnote>
  <w:footnote w:type="continuationSeparator" w:id="0">
    <w:p w14:paraId="2599E00F" w14:textId="77777777" w:rsidR="00BD1EFB" w:rsidRDefault="00BD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EEC4" w14:textId="77777777" w:rsidR="00271638" w:rsidRDefault="0027163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3679C77" w14:textId="77777777" w:rsidR="00271638" w:rsidRDefault="002716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E2915"/>
    <w:multiLevelType w:val="hybridMultilevel"/>
    <w:tmpl w:val="3C0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37E1"/>
    <w:multiLevelType w:val="hybridMultilevel"/>
    <w:tmpl w:val="CC2C4614"/>
    <w:lvl w:ilvl="0" w:tplc="0608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00B16"/>
    <w:multiLevelType w:val="multilevel"/>
    <w:tmpl w:val="1E88B458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341B0E"/>
    <w:multiLevelType w:val="hybridMultilevel"/>
    <w:tmpl w:val="0DD4D4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B863001"/>
    <w:multiLevelType w:val="hybridMultilevel"/>
    <w:tmpl w:val="1AC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12B28"/>
    <w:multiLevelType w:val="multilevel"/>
    <w:tmpl w:val="A80C56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0E012EF"/>
    <w:multiLevelType w:val="hybridMultilevel"/>
    <w:tmpl w:val="526EC736"/>
    <w:lvl w:ilvl="0" w:tplc="6FAED7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9F"/>
    <w:rsid w:val="00014331"/>
    <w:rsid w:val="00015DCF"/>
    <w:rsid w:val="000200A7"/>
    <w:rsid w:val="000218AD"/>
    <w:rsid w:val="00027F26"/>
    <w:rsid w:val="000307D7"/>
    <w:rsid w:val="00043EF7"/>
    <w:rsid w:val="0005071C"/>
    <w:rsid w:val="00057D63"/>
    <w:rsid w:val="00060D19"/>
    <w:rsid w:val="00061E70"/>
    <w:rsid w:val="000638A7"/>
    <w:rsid w:val="0006411E"/>
    <w:rsid w:val="00064661"/>
    <w:rsid w:val="0006681D"/>
    <w:rsid w:val="00074973"/>
    <w:rsid w:val="00083953"/>
    <w:rsid w:val="00084A65"/>
    <w:rsid w:val="0009010D"/>
    <w:rsid w:val="00093398"/>
    <w:rsid w:val="000A176E"/>
    <w:rsid w:val="000A189A"/>
    <w:rsid w:val="000B0D36"/>
    <w:rsid w:val="000B1255"/>
    <w:rsid w:val="000B663E"/>
    <w:rsid w:val="000B6DDF"/>
    <w:rsid w:val="000C1CA9"/>
    <w:rsid w:val="000C47B4"/>
    <w:rsid w:val="000D2F9E"/>
    <w:rsid w:val="000D4972"/>
    <w:rsid w:val="001016CD"/>
    <w:rsid w:val="00101F8F"/>
    <w:rsid w:val="001076BF"/>
    <w:rsid w:val="001222FD"/>
    <w:rsid w:val="0012329F"/>
    <w:rsid w:val="00124811"/>
    <w:rsid w:val="00125763"/>
    <w:rsid w:val="00135B0E"/>
    <w:rsid w:val="00136254"/>
    <w:rsid w:val="00145E2B"/>
    <w:rsid w:val="001470F5"/>
    <w:rsid w:val="0014728A"/>
    <w:rsid w:val="001474B7"/>
    <w:rsid w:val="00150C65"/>
    <w:rsid w:val="00154E70"/>
    <w:rsid w:val="00164C28"/>
    <w:rsid w:val="00171F32"/>
    <w:rsid w:val="00177F97"/>
    <w:rsid w:val="00180445"/>
    <w:rsid w:val="00185645"/>
    <w:rsid w:val="001929B1"/>
    <w:rsid w:val="00194875"/>
    <w:rsid w:val="001961C9"/>
    <w:rsid w:val="00197559"/>
    <w:rsid w:val="001A4626"/>
    <w:rsid w:val="001B014E"/>
    <w:rsid w:val="001D27EA"/>
    <w:rsid w:val="001D3A91"/>
    <w:rsid w:val="001D41AC"/>
    <w:rsid w:val="001D619E"/>
    <w:rsid w:val="001D6684"/>
    <w:rsid w:val="001D6890"/>
    <w:rsid w:val="001F266B"/>
    <w:rsid w:val="001F2BDC"/>
    <w:rsid w:val="00203D85"/>
    <w:rsid w:val="00213BFD"/>
    <w:rsid w:val="00214CCA"/>
    <w:rsid w:val="00226F03"/>
    <w:rsid w:val="00246FE1"/>
    <w:rsid w:val="00252226"/>
    <w:rsid w:val="00261B5F"/>
    <w:rsid w:val="00266DCE"/>
    <w:rsid w:val="00271638"/>
    <w:rsid w:val="00272C42"/>
    <w:rsid w:val="00284A89"/>
    <w:rsid w:val="002861CE"/>
    <w:rsid w:val="00291F7F"/>
    <w:rsid w:val="00294D04"/>
    <w:rsid w:val="002A3396"/>
    <w:rsid w:val="002B03FD"/>
    <w:rsid w:val="002B7CAB"/>
    <w:rsid w:val="002D22A0"/>
    <w:rsid w:val="002D3B69"/>
    <w:rsid w:val="002E4B2A"/>
    <w:rsid w:val="002F4334"/>
    <w:rsid w:val="00312296"/>
    <w:rsid w:val="00320074"/>
    <w:rsid w:val="00321F16"/>
    <w:rsid w:val="003262C3"/>
    <w:rsid w:val="003324A0"/>
    <w:rsid w:val="0033553A"/>
    <w:rsid w:val="00335AF0"/>
    <w:rsid w:val="00345454"/>
    <w:rsid w:val="0037018C"/>
    <w:rsid w:val="00377323"/>
    <w:rsid w:val="003815E5"/>
    <w:rsid w:val="003922CD"/>
    <w:rsid w:val="003A4402"/>
    <w:rsid w:val="003B12BE"/>
    <w:rsid w:val="003B7320"/>
    <w:rsid w:val="003C1423"/>
    <w:rsid w:val="003D2B83"/>
    <w:rsid w:val="003D7D91"/>
    <w:rsid w:val="003E20D6"/>
    <w:rsid w:val="003E2D2F"/>
    <w:rsid w:val="003E4C24"/>
    <w:rsid w:val="003F3BEE"/>
    <w:rsid w:val="003F54DD"/>
    <w:rsid w:val="00401B2A"/>
    <w:rsid w:val="00401EB4"/>
    <w:rsid w:val="00407061"/>
    <w:rsid w:val="00411F2A"/>
    <w:rsid w:val="004256C0"/>
    <w:rsid w:val="00430133"/>
    <w:rsid w:val="00433305"/>
    <w:rsid w:val="004409E4"/>
    <w:rsid w:val="00451896"/>
    <w:rsid w:val="00454AF1"/>
    <w:rsid w:val="00462E4E"/>
    <w:rsid w:val="00463905"/>
    <w:rsid w:val="0047072B"/>
    <w:rsid w:val="0047109F"/>
    <w:rsid w:val="00473E5A"/>
    <w:rsid w:val="00474035"/>
    <w:rsid w:val="00480440"/>
    <w:rsid w:val="004845FF"/>
    <w:rsid w:val="0048753F"/>
    <w:rsid w:val="004938D5"/>
    <w:rsid w:val="00496CC9"/>
    <w:rsid w:val="004A0386"/>
    <w:rsid w:val="004B3C51"/>
    <w:rsid w:val="004C04E0"/>
    <w:rsid w:val="004C15EA"/>
    <w:rsid w:val="004C6197"/>
    <w:rsid w:val="004D5A0F"/>
    <w:rsid w:val="004D790F"/>
    <w:rsid w:val="004E32F7"/>
    <w:rsid w:val="004E6EF9"/>
    <w:rsid w:val="004F14A8"/>
    <w:rsid w:val="004F21F6"/>
    <w:rsid w:val="004F34E5"/>
    <w:rsid w:val="004F51E5"/>
    <w:rsid w:val="004F6DA7"/>
    <w:rsid w:val="004F71D4"/>
    <w:rsid w:val="005123C9"/>
    <w:rsid w:val="00514874"/>
    <w:rsid w:val="00525B88"/>
    <w:rsid w:val="00533B49"/>
    <w:rsid w:val="00536C2D"/>
    <w:rsid w:val="00537B2E"/>
    <w:rsid w:val="0054157B"/>
    <w:rsid w:val="00544681"/>
    <w:rsid w:val="0054513E"/>
    <w:rsid w:val="00546446"/>
    <w:rsid w:val="00547392"/>
    <w:rsid w:val="00551209"/>
    <w:rsid w:val="00555C18"/>
    <w:rsid w:val="00556353"/>
    <w:rsid w:val="00563BBE"/>
    <w:rsid w:val="005671EB"/>
    <w:rsid w:val="005676EC"/>
    <w:rsid w:val="005708E0"/>
    <w:rsid w:val="005921CC"/>
    <w:rsid w:val="00592F26"/>
    <w:rsid w:val="00593035"/>
    <w:rsid w:val="005945FE"/>
    <w:rsid w:val="00595842"/>
    <w:rsid w:val="00597A14"/>
    <w:rsid w:val="00597A89"/>
    <w:rsid w:val="005A0925"/>
    <w:rsid w:val="005A779C"/>
    <w:rsid w:val="005B5573"/>
    <w:rsid w:val="005C0968"/>
    <w:rsid w:val="005D3055"/>
    <w:rsid w:val="005E2B76"/>
    <w:rsid w:val="005E3E1E"/>
    <w:rsid w:val="005F01E1"/>
    <w:rsid w:val="005F0E72"/>
    <w:rsid w:val="005F38F8"/>
    <w:rsid w:val="005F6DE2"/>
    <w:rsid w:val="006009A1"/>
    <w:rsid w:val="006019E3"/>
    <w:rsid w:val="00611C7D"/>
    <w:rsid w:val="0061404A"/>
    <w:rsid w:val="00625E43"/>
    <w:rsid w:val="0063448C"/>
    <w:rsid w:val="00634E07"/>
    <w:rsid w:val="00637D70"/>
    <w:rsid w:val="00643960"/>
    <w:rsid w:val="0064429B"/>
    <w:rsid w:val="00644D0D"/>
    <w:rsid w:val="0064640F"/>
    <w:rsid w:val="006569CA"/>
    <w:rsid w:val="006616D0"/>
    <w:rsid w:val="0066277F"/>
    <w:rsid w:val="00663479"/>
    <w:rsid w:val="0066349B"/>
    <w:rsid w:val="00665BB4"/>
    <w:rsid w:val="0067131C"/>
    <w:rsid w:val="00676C18"/>
    <w:rsid w:val="00684BCE"/>
    <w:rsid w:val="00692615"/>
    <w:rsid w:val="006D399D"/>
    <w:rsid w:val="006D7A8F"/>
    <w:rsid w:val="006E1673"/>
    <w:rsid w:val="006E2A38"/>
    <w:rsid w:val="006F2F26"/>
    <w:rsid w:val="00702F3C"/>
    <w:rsid w:val="007101E8"/>
    <w:rsid w:val="00716B0F"/>
    <w:rsid w:val="00716CDE"/>
    <w:rsid w:val="0071735F"/>
    <w:rsid w:val="0072129E"/>
    <w:rsid w:val="00722D59"/>
    <w:rsid w:val="007240B6"/>
    <w:rsid w:val="00727C1D"/>
    <w:rsid w:val="00731F20"/>
    <w:rsid w:val="0074557A"/>
    <w:rsid w:val="00754244"/>
    <w:rsid w:val="00754D91"/>
    <w:rsid w:val="00761CE4"/>
    <w:rsid w:val="00762AFF"/>
    <w:rsid w:val="00763BCB"/>
    <w:rsid w:val="00767207"/>
    <w:rsid w:val="007749DA"/>
    <w:rsid w:val="0078091C"/>
    <w:rsid w:val="007965AF"/>
    <w:rsid w:val="00796BDA"/>
    <w:rsid w:val="007A26B7"/>
    <w:rsid w:val="007A5B2F"/>
    <w:rsid w:val="007C01D2"/>
    <w:rsid w:val="007C1AF7"/>
    <w:rsid w:val="007C3A30"/>
    <w:rsid w:val="007D04F2"/>
    <w:rsid w:val="007D0900"/>
    <w:rsid w:val="008008B1"/>
    <w:rsid w:val="00802015"/>
    <w:rsid w:val="00803966"/>
    <w:rsid w:val="008103C7"/>
    <w:rsid w:val="00811A37"/>
    <w:rsid w:val="00812DCE"/>
    <w:rsid w:val="00817AB2"/>
    <w:rsid w:val="00822F64"/>
    <w:rsid w:val="008314A6"/>
    <w:rsid w:val="008374B2"/>
    <w:rsid w:val="00837F43"/>
    <w:rsid w:val="0084516C"/>
    <w:rsid w:val="00850053"/>
    <w:rsid w:val="00850CC9"/>
    <w:rsid w:val="00856F16"/>
    <w:rsid w:val="00857513"/>
    <w:rsid w:val="00860803"/>
    <w:rsid w:val="00862FAF"/>
    <w:rsid w:val="008709B9"/>
    <w:rsid w:val="008823C8"/>
    <w:rsid w:val="00890DC3"/>
    <w:rsid w:val="008A6172"/>
    <w:rsid w:val="008A6EF5"/>
    <w:rsid w:val="008C12BE"/>
    <w:rsid w:val="008C24DB"/>
    <w:rsid w:val="008C4787"/>
    <w:rsid w:val="008C5501"/>
    <w:rsid w:val="008C6475"/>
    <w:rsid w:val="008D1613"/>
    <w:rsid w:val="00901EF2"/>
    <w:rsid w:val="00903BBD"/>
    <w:rsid w:val="00907012"/>
    <w:rsid w:val="00914F38"/>
    <w:rsid w:val="00924607"/>
    <w:rsid w:val="00934A67"/>
    <w:rsid w:val="00942015"/>
    <w:rsid w:val="00946908"/>
    <w:rsid w:val="009512C3"/>
    <w:rsid w:val="00954B13"/>
    <w:rsid w:val="009573FE"/>
    <w:rsid w:val="0095773A"/>
    <w:rsid w:val="00957BB7"/>
    <w:rsid w:val="00957D8F"/>
    <w:rsid w:val="009630A5"/>
    <w:rsid w:val="009641BE"/>
    <w:rsid w:val="009661F3"/>
    <w:rsid w:val="00966908"/>
    <w:rsid w:val="00980558"/>
    <w:rsid w:val="00983EE2"/>
    <w:rsid w:val="0098447A"/>
    <w:rsid w:val="00985679"/>
    <w:rsid w:val="00991B0A"/>
    <w:rsid w:val="009A1499"/>
    <w:rsid w:val="009A4E26"/>
    <w:rsid w:val="009A5F0B"/>
    <w:rsid w:val="009A61EB"/>
    <w:rsid w:val="009A6798"/>
    <w:rsid w:val="009A748A"/>
    <w:rsid w:val="009A749B"/>
    <w:rsid w:val="009B1793"/>
    <w:rsid w:val="009B58E9"/>
    <w:rsid w:val="009B5ACA"/>
    <w:rsid w:val="009C104C"/>
    <w:rsid w:val="009C4C2B"/>
    <w:rsid w:val="009C4DA0"/>
    <w:rsid w:val="009C6947"/>
    <w:rsid w:val="009D5D84"/>
    <w:rsid w:val="009D6A08"/>
    <w:rsid w:val="009E6465"/>
    <w:rsid w:val="009F2D34"/>
    <w:rsid w:val="009F7DF1"/>
    <w:rsid w:val="00A10283"/>
    <w:rsid w:val="00A164C6"/>
    <w:rsid w:val="00A1674C"/>
    <w:rsid w:val="00A35817"/>
    <w:rsid w:val="00A40DD6"/>
    <w:rsid w:val="00A4195D"/>
    <w:rsid w:val="00A457E8"/>
    <w:rsid w:val="00A47D99"/>
    <w:rsid w:val="00A54796"/>
    <w:rsid w:val="00A759B8"/>
    <w:rsid w:val="00A76E09"/>
    <w:rsid w:val="00A80641"/>
    <w:rsid w:val="00A825C6"/>
    <w:rsid w:val="00A87C87"/>
    <w:rsid w:val="00AA0E11"/>
    <w:rsid w:val="00AA2600"/>
    <w:rsid w:val="00AA3073"/>
    <w:rsid w:val="00AA55D6"/>
    <w:rsid w:val="00AA68FB"/>
    <w:rsid w:val="00AB4EF7"/>
    <w:rsid w:val="00AC2DD1"/>
    <w:rsid w:val="00AD0794"/>
    <w:rsid w:val="00AD0C4D"/>
    <w:rsid w:val="00AE24BD"/>
    <w:rsid w:val="00AF1405"/>
    <w:rsid w:val="00AF1610"/>
    <w:rsid w:val="00AF5D2D"/>
    <w:rsid w:val="00B054D4"/>
    <w:rsid w:val="00B06516"/>
    <w:rsid w:val="00B065AA"/>
    <w:rsid w:val="00B07E5D"/>
    <w:rsid w:val="00B30805"/>
    <w:rsid w:val="00B31271"/>
    <w:rsid w:val="00B32CDB"/>
    <w:rsid w:val="00B4173C"/>
    <w:rsid w:val="00B422CC"/>
    <w:rsid w:val="00B42F06"/>
    <w:rsid w:val="00B46852"/>
    <w:rsid w:val="00B51C44"/>
    <w:rsid w:val="00B52A96"/>
    <w:rsid w:val="00B53605"/>
    <w:rsid w:val="00B54C72"/>
    <w:rsid w:val="00B562D4"/>
    <w:rsid w:val="00B56CD8"/>
    <w:rsid w:val="00B66550"/>
    <w:rsid w:val="00B70233"/>
    <w:rsid w:val="00B704CF"/>
    <w:rsid w:val="00B7669F"/>
    <w:rsid w:val="00B779B2"/>
    <w:rsid w:val="00B77D00"/>
    <w:rsid w:val="00B77E59"/>
    <w:rsid w:val="00B818E4"/>
    <w:rsid w:val="00B82E69"/>
    <w:rsid w:val="00B8600F"/>
    <w:rsid w:val="00B93074"/>
    <w:rsid w:val="00B96DC3"/>
    <w:rsid w:val="00B97CCD"/>
    <w:rsid w:val="00BA0DE6"/>
    <w:rsid w:val="00BA391C"/>
    <w:rsid w:val="00BB17B8"/>
    <w:rsid w:val="00BC198C"/>
    <w:rsid w:val="00BC1EF7"/>
    <w:rsid w:val="00BC36C7"/>
    <w:rsid w:val="00BC5339"/>
    <w:rsid w:val="00BC5776"/>
    <w:rsid w:val="00BC68A0"/>
    <w:rsid w:val="00BC6A49"/>
    <w:rsid w:val="00BD01D5"/>
    <w:rsid w:val="00BD1BA7"/>
    <w:rsid w:val="00BD1EFB"/>
    <w:rsid w:val="00BD5438"/>
    <w:rsid w:val="00BE2BED"/>
    <w:rsid w:val="00BE61B5"/>
    <w:rsid w:val="00BF1C8F"/>
    <w:rsid w:val="00C04D82"/>
    <w:rsid w:val="00C05442"/>
    <w:rsid w:val="00C074B8"/>
    <w:rsid w:val="00C16C27"/>
    <w:rsid w:val="00C20A86"/>
    <w:rsid w:val="00C21FC8"/>
    <w:rsid w:val="00C233A1"/>
    <w:rsid w:val="00C24221"/>
    <w:rsid w:val="00C24A7F"/>
    <w:rsid w:val="00C26702"/>
    <w:rsid w:val="00C27BA8"/>
    <w:rsid w:val="00C34BBE"/>
    <w:rsid w:val="00C35CD6"/>
    <w:rsid w:val="00C4140A"/>
    <w:rsid w:val="00C4535A"/>
    <w:rsid w:val="00C47747"/>
    <w:rsid w:val="00C50C6E"/>
    <w:rsid w:val="00C564B2"/>
    <w:rsid w:val="00C6453F"/>
    <w:rsid w:val="00C67CCF"/>
    <w:rsid w:val="00C70177"/>
    <w:rsid w:val="00C74366"/>
    <w:rsid w:val="00C7460B"/>
    <w:rsid w:val="00C811A9"/>
    <w:rsid w:val="00C85384"/>
    <w:rsid w:val="00C856E0"/>
    <w:rsid w:val="00C9314F"/>
    <w:rsid w:val="00C94FDC"/>
    <w:rsid w:val="00CA043C"/>
    <w:rsid w:val="00CA26A6"/>
    <w:rsid w:val="00CA2DFF"/>
    <w:rsid w:val="00CB5C33"/>
    <w:rsid w:val="00CC2922"/>
    <w:rsid w:val="00CC5578"/>
    <w:rsid w:val="00CD5153"/>
    <w:rsid w:val="00CD79E1"/>
    <w:rsid w:val="00CE52D2"/>
    <w:rsid w:val="00CE5441"/>
    <w:rsid w:val="00CE5BD2"/>
    <w:rsid w:val="00CF027F"/>
    <w:rsid w:val="00CF131A"/>
    <w:rsid w:val="00CF17B6"/>
    <w:rsid w:val="00D00759"/>
    <w:rsid w:val="00D03C52"/>
    <w:rsid w:val="00D055FF"/>
    <w:rsid w:val="00D0652C"/>
    <w:rsid w:val="00D1175D"/>
    <w:rsid w:val="00D259C0"/>
    <w:rsid w:val="00D26FA2"/>
    <w:rsid w:val="00D31450"/>
    <w:rsid w:val="00D339E1"/>
    <w:rsid w:val="00D340FE"/>
    <w:rsid w:val="00D35F2C"/>
    <w:rsid w:val="00D36C4B"/>
    <w:rsid w:val="00D375B7"/>
    <w:rsid w:val="00D3761E"/>
    <w:rsid w:val="00D4082F"/>
    <w:rsid w:val="00D41D84"/>
    <w:rsid w:val="00D423AE"/>
    <w:rsid w:val="00D44229"/>
    <w:rsid w:val="00D4676A"/>
    <w:rsid w:val="00D53682"/>
    <w:rsid w:val="00D53825"/>
    <w:rsid w:val="00D53FCD"/>
    <w:rsid w:val="00D63646"/>
    <w:rsid w:val="00D645C4"/>
    <w:rsid w:val="00D76BF8"/>
    <w:rsid w:val="00D838D9"/>
    <w:rsid w:val="00D848AC"/>
    <w:rsid w:val="00D84D42"/>
    <w:rsid w:val="00D853D6"/>
    <w:rsid w:val="00D9065C"/>
    <w:rsid w:val="00D93F68"/>
    <w:rsid w:val="00D969E3"/>
    <w:rsid w:val="00DA1830"/>
    <w:rsid w:val="00DA63A6"/>
    <w:rsid w:val="00DA7B63"/>
    <w:rsid w:val="00DA7F4B"/>
    <w:rsid w:val="00DB13EF"/>
    <w:rsid w:val="00DB2C3B"/>
    <w:rsid w:val="00DB2F68"/>
    <w:rsid w:val="00DB3E29"/>
    <w:rsid w:val="00DC0DC5"/>
    <w:rsid w:val="00DD0472"/>
    <w:rsid w:val="00DD2B38"/>
    <w:rsid w:val="00DD322F"/>
    <w:rsid w:val="00DE4605"/>
    <w:rsid w:val="00E16DE1"/>
    <w:rsid w:val="00E20199"/>
    <w:rsid w:val="00E20825"/>
    <w:rsid w:val="00E25B4F"/>
    <w:rsid w:val="00E33A24"/>
    <w:rsid w:val="00E4715E"/>
    <w:rsid w:val="00E50B91"/>
    <w:rsid w:val="00E519F1"/>
    <w:rsid w:val="00E61CAB"/>
    <w:rsid w:val="00E643A5"/>
    <w:rsid w:val="00E731B1"/>
    <w:rsid w:val="00E77BBB"/>
    <w:rsid w:val="00E8064E"/>
    <w:rsid w:val="00E80EF0"/>
    <w:rsid w:val="00E813F7"/>
    <w:rsid w:val="00E81EE4"/>
    <w:rsid w:val="00E82FC6"/>
    <w:rsid w:val="00E8601D"/>
    <w:rsid w:val="00E903D4"/>
    <w:rsid w:val="00E936D6"/>
    <w:rsid w:val="00EA5F99"/>
    <w:rsid w:val="00EB3A5B"/>
    <w:rsid w:val="00EB6B4A"/>
    <w:rsid w:val="00EB7DAD"/>
    <w:rsid w:val="00EC68B9"/>
    <w:rsid w:val="00ED07F7"/>
    <w:rsid w:val="00ED7E92"/>
    <w:rsid w:val="00EE1714"/>
    <w:rsid w:val="00EE6A41"/>
    <w:rsid w:val="00EF776A"/>
    <w:rsid w:val="00EF7E94"/>
    <w:rsid w:val="00F03AF8"/>
    <w:rsid w:val="00F05064"/>
    <w:rsid w:val="00F102C2"/>
    <w:rsid w:val="00F13E78"/>
    <w:rsid w:val="00F14D60"/>
    <w:rsid w:val="00F2328F"/>
    <w:rsid w:val="00F24342"/>
    <w:rsid w:val="00F268BA"/>
    <w:rsid w:val="00F33DD3"/>
    <w:rsid w:val="00F353E7"/>
    <w:rsid w:val="00F364AB"/>
    <w:rsid w:val="00F44420"/>
    <w:rsid w:val="00F459D6"/>
    <w:rsid w:val="00F57CD0"/>
    <w:rsid w:val="00F65824"/>
    <w:rsid w:val="00F708CC"/>
    <w:rsid w:val="00F82F77"/>
    <w:rsid w:val="00FA0F1D"/>
    <w:rsid w:val="00FA1681"/>
    <w:rsid w:val="00FA2A57"/>
    <w:rsid w:val="00FA5629"/>
    <w:rsid w:val="00FA5ABA"/>
    <w:rsid w:val="00FA6098"/>
    <w:rsid w:val="00FA73DE"/>
    <w:rsid w:val="00FA7E02"/>
    <w:rsid w:val="00FB3D37"/>
    <w:rsid w:val="00FC1170"/>
    <w:rsid w:val="00FD0CF5"/>
    <w:rsid w:val="00FE26B3"/>
    <w:rsid w:val="00FE3D50"/>
    <w:rsid w:val="00FF27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002B"/>
  <w15:docId w15:val="{B4267A03-84E1-4CA5-8D33-3BA99AA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NTTimes/Cyrillic" w:hAnsi="NTTimes/Cyrillic"/>
      <w:sz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jc w:val="center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ascii="Times New Roman" w:hAnsi="Times New Roman"/>
      <w:b/>
      <w:sz w:val="22"/>
    </w:rPr>
  </w:style>
  <w:style w:type="character" w:styleId="a4">
    <w:name w:val="Hyperlink"/>
    <w:rPr>
      <w:color w:val="0000FF"/>
      <w:sz w:val="20"/>
      <w:u w:val="single"/>
    </w:rPr>
  </w:style>
  <w:style w:type="character" w:styleId="a5">
    <w:name w:val="FollowedHyperlink"/>
    <w:rPr>
      <w:color w:val="800080"/>
      <w:sz w:val="20"/>
      <w:u w:val="single"/>
    </w:rPr>
  </w:style>
  <w:style w:type="paragraph" w:styleId="a6">
    <w:name w:val="Body Text Indent"/>
    <w:basedOn w:val="a"/>
    <w:pPr>
      <w:widowControl/>
      <w:spacing w:line="360" w:lineRule="auto"/>
      <w:ind w:firstLine="709"/>
      <w:jc w:val="both"/>
    </w:pPr>
    <w:rPr>
      <w:sz w:val="26"/>
    </w:rPr>
  </w:style>
  <w:style w:type="table" w:styleId="a7">
    <w:name w:val="Table Grid"/>
    <w:basedOn w:val="a1"/>
    <w:rsid w:val="008A6EF5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D53F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53FCD"/>
  </w:style>
  <w:style w:type="paragraph" w:styleId="aa">
    <w:name w:val="header"/>
    <w:basedOn w:val="a"/>
    <w:link w:val="ab"/>
    <w:uiPriority w:val="99"/>
    <w:rsid w:val="00D53FC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B32C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32CDB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226F03"/>
    <w:rPr>
      <w:rFonts w:ascii="NTTimes/Cyrillic" w:hAnsi="NTTimes/Cyrillic"/>
      <w:sz w:val="24"/>
    </w:rPr>
  </w:style>
  <w:style w:type="paragraph" w:styleId="ae">
    <w:name w:val="Document Map"/>
    <w:basedOn w:val="a"/>
    <w:link w:val="af"/>
    <w:rsid w:val="002E4B2A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2E4B2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1D2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rsid w:val="00B66550"/>
    <w:rPr>
      <w:rFonts w:ascii="Times New Roman" w:hAnsi="Times New Roman" w:cs="Times New Roman"/>
      <w:u w:val="none"/>
    </w:rPr>
  </w:style>
  <w:style w:type="paragraph" w:styleId="af1">
    <w:name w:val="List Paragraph"/>
    <w:basedOn w:val="a"/>
    <w:uiPriority w:val="34"/>
    <w:qFormat/>
    <w:rsid w:val="000307D7"/>
    <w:pPr>
      <w:ind w:left="720"/>
      <w:contextualSpacing/>
    </w:pPr>
  </w:style>
  <w:style w:type="character" w:customStyle="1" w:styleId="fontstyle01">
    <w:name w:val="fontstyle01"/>
    <w:basedOn w:val="a0"/>
    <w:rsid w:val="005123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D79E1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7C01D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C01D2"/>
    <w:pPr>
      <w:shd w:val="clear" w:color="auto" w:fill="FFFFFF"/>
      <w:spacing w:line="322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25462cf47e73372b0f87d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a%20V\&#1052;&#1086;&#1080;%20&#1076;&#1086;&#1082;&#1091;&#1084;&#1077;&#1085;&#1090;&#1099;\&#1072;&#1076;&#1084;&#1080;&#1085;&#1080;&#1089;&#1090;&#1088;&#1072;&#1094;&#1080;&#1103;%20&#1076;&#1086;&#1082;&#1091;&#1084;&#1077;&#1085;&#1090;&#1099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413A-A578-40CE-871F-9028B548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324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adm</Company>
  <LinksUpToDate>false</LinksUpToDate>
  <CharactersWithSpaces>7661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mailto:dir@ducpk.ru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creator>Vera V</dc:creator>
  <cp:lastModifiedBy>Admin</cp:lastModifiedBy>
  <cp:revision>30</cp:revision>
  <cp:lastPrinted>2025-05-19T04:20:00Z</cp:lastPrinted>
  <dcterms:created xsi:type="dcterms:W3CDTF">2024-05-03T02:03:00Z</dcterms:created>
  <dcterms:modified xsi:type="dcterms:W3CDTF">2025-05-22T06:03:00Z</dcterms:modified>
</cp:coreProperties>
</file>